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7A" w:rsidRPr="007F4831" w:rsidRDefault="0008567A" w:rsidP="00E14BB0">
      <w:pPr>
        <w:shd w:val="clear" w:color="auto" w:fill="FFFFFF"/>
        <w:jc w:val="center"/>
        <w:rPr>
          <w:b/>
          <w:bCs/>
          <w:sz w:val="28"/>
          <w:szCs w:val="28"/>
        </w:rPr>
      </w:pPr>
      <w:r w:rsidRPr="007F4831">
        <w:rPr>
          <w:b/>
          <w:bCs/>
          <w:sz w:val="28"/>
          <w:szCs w:val="28"/>
        </w:rPr>
        <w:t>АДМИНИСТРАЦИЯ</w:t>
      </w:r>
    </w:p>
    <w:p w:rsidR="0008567A" w:rsidRPr="007F4831" w:rsidRDefault="0008567A" w:rsidP="00E14BB0">
      <w:pPr>
        <w:shd w:val="clear" w:color="auto" w:fill="FFFFFF"/>
        <w:jc w:val="center"/>
        <w:rPr>
          <w:b/>
          <w:bCs/>
          <w:sz w:val="28"/>
          <w:szCs w:val="28"/>
        </w:rPr>
      </w:pPr>
      <w:r w:rsidRPr="007F4831">
        <w:rPr>
          <w:b/>
          <w:bCs/>
          <w:sz w:val="28"/>
          <w:szCs w:val="28"/>
        </w:rPr>
        <w:t>ТРОИЦКОГО  РАЙОНА</w:t>
      </w:r>
    </w:p>
    <w:p w:rsidR="0008567A" w:rsidRPr="007F4831" w:rsidRDefault="0008567A" w:rsidP="00E14BB0">
      <w:pPr>
        <w:shd w:val="clear" w:color="auto" w:fill="FFFFFF"/>
        <w:jc w:val="center"/>
      </w:pPr>
      <w:r w:rsidRPr="007F4831">
        <w:rPr>
          <w:b/>
          <w:bCs/>
          <w:sz w:val="28"/>
          <w:szCs w:val="28"/>
        </w:rPr>
        <w:t>АЛТАЙСКОГО КРАЯ</w:t>
      </w:r>
    </w:p>
    <w:p w:rsidR="0008567A" w:rsidRDefault="0008567A" w:rsidP="00E14BB0">
      <w:pPr>
        <w:shd w:val="clear" w:color="auto" w:fill="FFFFFF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</w:p>
    <w:p w:rsidR="0008567A" w:rsidRDefault="0008567A" w:rsidP="00E14BB0">
      <w:pPr>
        <w:shd w:val="clear" w:color="auto" w:fill="FFFFFF"/>
        <w:jc w:val="center"/>
      </w:pPr>
      <w:r>
        <w:rPr>
          <w:rFonts w:ascii="Arial" w:hAnsi="Arial" w:cs="Arial"/>
          <w:b/>
          <w:bCs/>
          <w:spacing w:val="60"/>
          <w:sz w:val="36"/>
          <w:szCs w:val="36"/>
        </w:rPr>
        <w:t>ПОСТАНОВЛЕНИЕ</w:t>
      </w:r>
    </w:p>
    <w:p w:rsidR="0008567A" w:rsidRDefault="0008567A" w:rsidP="00E14BB0">
      <w:pPr>
        <w:shd w:val="clear" w:color="auto" w:fill="FFFFFF"/>
        <w:jc w:val="center"/>
      </w:pPr>
    </w:p>
    <w:p w:rsidR="0008567A" w:rsidRPr="00E14BB0" w:rsidRDefault="00727C98" w:rsidP="00E14BB0">
      <w:pPr>
        <w:shd w:val="clear" w:color="auto" w:fill="FFFFFF"/>
        <w:tabs>
          <w:tab w:val="left" w:pos="7965"/>
        </w:tabs>
        <w:jc w:val="center"/>
        <w:rPr>
          <w:sz w:val="24"/>
          <w:szCs w:val="24"/>
        </w:rPr>
      </w:pPr>
      <w:r w:rsidRPr="00E14BB0">
        <w:rPr>
          <w:sz w:val="24"/>
          <w:szCs w:val="24"/>
        </w:rPr>
        <w:t>06.07.2021</w:t>
      </w:r>
      <w:r w:rsidR="00E14BB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8567A" w:rsidRPr="00E14BB0">
        <w:rPr>
          <w:sz w:val="24"/>
          <w:szCs w:val="24"/>
        </w:rPr>
        <w:t>№</w:t>
      </w:r>
      <w:r w:rsidR="00E14BB0" w:rsidRPr="00E14BB0">
        <w:rPr>
          <w:sz w:val="24"/>
          <w:szCs w:val="24"/>
        </w:rPr>
        <w:t xml:space="preserve"> </w:t>
      </w:r>
      <w:r w:rsidRPr="00E14BB0">
        <w:rPr>
          <w:sz w:val="24"/>
          <w:szCs w:val="24"/>
          <w:u w:val="single"/>
        </w:rPr>
        <w:t>523</w:t>
      </w:r>
    </w:p>
    <w:p w:rsidR="0008567A" w:rsidRDefault="0008567A" w:rsidP="00E14BB0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Троицкое</w:t>
      </w:r>
    </w:p>
    <w:p w:rsidR="0008623C" w:rsidRPr="00E14BB0" w:rsidRDefault="0008623C" w:rsidP="00E14BB0">
      <w:pPr>
        <w:shd w:val="clear" w:color="auto" w:fill="FFFFFF"/>
        <w:jc w:val="center"/>
        <w:rPr>
          <w:sz w:val="25"/>
          <w:szCs w:val="25"/>
        </w:rPr>
      </w:pPr>
    </w:p>
    <w:p w:rsidR="0008623C" w:rsidRPr="00E14BB0" w:rsidRDefault="0008623C" w:rsidP="0008623C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08623C" w:rsidRPr="00E14BB0" w:rsidRDefault="0008623C" w:rsidP="00E14BB0">
      <w:pPr>
        <w:shd w:val="clear" w:color="auto" w:fill="FFFFFF"/>
        <w:ind w:right="4961"/>
        <w:jc w:val="both"/>
        <w:rPr>
          <w:sz w:val="25"/>
          <w:szCs w:val="25"/>
        </w:rPr>
      </w:pPr>
      <w:bookmarkStart w:id="0" w:name="_GoBack"/>
      <w:proofErr w:type="gramStart"/>
      <w:r w:rsidRPr="00E14BB0">
        <w:rPr>
          <w:sz w:val="25"/>
          <w:szCs w:val="25"/>
        </w:rPr>
        <w:t>Об утверждении муниципальной Программы в области защиты населения и территорий от чрезвычайных ситуаций, обеспечения пожарной безопасности и безопасности людей на водных объектах (в области финансирования мероприятий по защите населения и территорий от чрезвычайных ситуаций) муниципального образования Троицкий район Алтайского края</w:t>
      </w:r>
      <w:bookmarkEnd w:id="0"/>
      <w:proofErr w:type="gramEnd"/>
    </w:p>
    <w:p w:rsidR="0008623C" w:rsidRPr="00E14BB0" w:rsidRDefault="0008623C" w:rsidP="0008623C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08623C" w:rsidRPr="00E14BB0" w:rsidRDefault="0008623C" w:rsidP="0008623C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520C5B" w:rsidRPr="00E14BB0" w:rsidRDefault="00520C5B" w:rsidP="0008623C">
      <w:pPr>
        <w:shd w:val="clear" w:color="auto" w:fill="FFFFFF"/>
        <w:ind w:firstLine="709"/>
        <w:jc w:val="both"/>
        <w:rPr>
          <w:sz w:val="25"/>
          <w:szCs w:val="25"/>
        </w:rPr>
      </w:pPr>
      <w:proofErr w:type="gramStart"/>
      <w:r w:rsidRPr="00E14BB0">
        <w:rPr>
          <w:sz w:val="25"/>
          <w:szCs w:val="25"/>
        </w:rPr>
        <w:t>В соответствии с Федеральными законами от 21.12.1994 № 68-ФЗ    «О защите населения и территорий от чрезвычайных ситуаций природного и техногенного характера», от 06.10.2003 года № 131-ФЗ «Об общих принципах организации местного самоуправления в Российской Федерации», от 31.07.1998 № 145-ФЗ «Бюджетный кодекс Российской Федерации»,</w:t>
      </w:r>
      <w:r w:rsidR="00012B93" w:rsidRPr="00E14BB0">
        <w:rPr>
          <w:sz w:val="25"/>
          <w:szCs w:val="25"/>
        </w:rPr>
        <w:t xml:space="preserve"> п</w:t>
      </w:r>
      <w:r w:rsidR="00012B93" w:rsidRPr="00E14BB0">
        <w:rPr>
          <w:color w:val="000000"/>
          <w:sz w:val="25"/>
          <w:szCs w:val="25"/>
          <w:shd w:val="clear" w:color="auto" w:fill="FFFFFF"/>
        </w:rPr>
        <w:t>остановлением Правительства Алтайского края от 15.06.2020 № 267 "Об утверждении государственной программы Алтайского края "Защита населения и территорий от чрезвычайных ситуаций</w:t>
      </w:r>
      <w:proofErr w:type="gramEnd"/>
      <w:r w:rsidR="00012B93" w:rsidRPr="00E14BB0">
        <w:rPr>
          <w:color w:val="000000"/>
          <w:sz w:val="25"/>
          <w:szCs w:val="25"/>
          <w:shd w:val="clear" w:color="auto" w:fill="FFFFFF"/>
        </w:rPr>
        <w:t xml:space="preserve">, </w:t>
      </w:r>
      <w:proofErr w:type="gramStart"/>
      <w:r w:rsidR="00012B93" w:rsidRPr="00E14BB0">
        <w:rPr>
          <w:color w:val="000000"/>
          <w:sz w:val="25"/>
          <w:szCs w:val="25"/>
          <w:shd w:val="clear" w:color="auto" w:fill="FFFFFF"/>
        </w:rPr>
        <w:t>обеспечение пожарной безопасности и безопасности людей на водных объектах", постановлением Администрации Троицкого района Алтайского края от 25.03.2021 №201 «</w:t>
      </w:r>
      <w:r w:rsidR="00012B93" w:rsidRPr="00E14BB0">
        <w:rPr>
          <w:color w:val="000000"/>
          <w:sz w:val="25"/>
          <w:szCs w:val="25"/>
        </w:rPr>
        <w:t xml:space="preserve">Об утверждении Порядка разработки, реализации и оценки эффективности муниципальных программ Троицкого района Алтайского края» </w:t>
      </w:r>
      <w:r w:rsidRPr="00E14BB0">
        <w:rPr>
          <w:sz w:val="25"/>
          <w:szCs w:val="25"/>
        </w:rPr>
        <w:t xml:space="preserve"> в целях повышения безопасности населения муниципального образования Троицкий район Алтайского края, а также снижения социально-экономического </w:t>
      </w:r>
      <w:r w:rsidR="00012B93" w:rsidRPr="00E14BB0">
        <w:rPr>
          <w:sz w:val="25"/>
          <w:szCs w:val="25"/>
        </w:rPr>
        <w:t>ущерба от чрезвычайных ситуаций</w:t>
      </w:r>
      <w:proofErr w:type="gramEnd"/>
    </w:p>
    <w:p w:rsidR="0008567A" w:rsidRPr="00E14BB0" w:rsidRDefault="0008567A" w:rsidP="0008623C">
      <w:pPr>
        <w:shd w:val="clear" w:color="auto" w:fill="FFFFFF"/>
        <w:ind w:firstLine="851"/>
        <w:jc w:val="center"/>
        <w:rPr>
          <w:sz w:val="25"/>
          <w:szCs w:val="25"/>
        </w:rPr>
      </w:pPr>
      <w:r w:rsidRPr="00E14BB0">
        <w:rPr>
          <w:sz w:val="25"/>
          <w:szCs w:val="25"/>
        </w:rPr>
        <w:t>постановляю:</w:t>
      </w:r>
    </w:p>
    <w:p w:rsidR="00520C5B" w:rsidRPr="00E14BB0" w:rsidRDefault="00520C5B" w:rsidP="0008623C">
      <w:pPr>
        <w:ind w:firstLine="709"/>
        <w:jc w:val="both"/>
        <w:outlineLvl w:val="0"/>
        <w:rPr>
          <w:sz w:val="25"/>
          <w:szCs w:val="25"/>
        </w:rPr>
      </w:pPr>
      <w:r w:rsidRPr="00E14BB0">
        <w:rPr>
          <w:sz w:val="25"/>
          <w:szCs w:val="25"/>
        </w:rPr>
        <w:t xml:space="preserve">1. </w:t>
      </w:r>
      <w:proofErr w:type="gramStart"/>
      <w:r w:rsidRPr="00E14BB0">
        <w:rPr>
          <w:sz w:val="25"/>
          <w:szCs w:val="25"/>
        </w:rPr>
        <w:t xml:space="preserve">Утвердить </w:t>
      </w:r>
      <w:r w:rsidR="002C60FC" w:rsidRPr="00E14BB0">
        <w:rPr>
          <w:sz w:val="25"/>
          <w:szCs w:val="25"/>
        </w:rPr>
        <w:t xml:space="preserve">прилагаемую </w:t>
      </w:r>
      <w:r w:rsidRPr="00E14BB0">
        <w:rPr>
          <w:sz w:val="25"/>
          <w:szCs w:val="25"/>
        </w:rPr>
        <w:t xml:space="preserve">муниципальную </w:t>
      </w:r>
      <w:r w:rsidR="007F04E4" w:rsidRPr="00E14BB0">
        <w:rPr>
          <w:sz w:val="25"/>
          <w:szCs w:val="25"/>
        </w:rPr>
        <w:t>П</w:t>
      </w:r>
      <w:r w:rsidRPr="00E14BB0">
        <w:rPr>
          <w:sz w:val="25"/>
          <w:szCs w:val="25"/>
        </w:rPr>
        <w:t xml:space="preserve">рограмму </w:t>
      </w:r>
      <w:r w:rsidR="00013719" w:rsidRPr="00E14BB0">
        <w:rPr>
          <w:sz w:val="25"/>
          <w:szCs w:val="25"/>
        </w:rPr>
        <w:t>в области защиты населения и территорий от чрезвычайных ситуаций, обеспечения пожарной безопасности и безопасности людей на водных объектах (в области финансирования мероприятий по защите населения и территорий от чрезвычайных ситуаций) муниципального образования Троицкий район Алтайского края</w:t>
      </w:r>
      <w:r w:rsidRPr="00E14BB0">
        <w:rPr>
          <w:sz w:val="25"/>
          <w:szCs w:val="25"/>
        </w:rPr>
        <w:t>.</w:t>
      </w:r>
      <w:proofErr w:type="gramEnd"/>
    </w:p>
    <w:p w:rsidR="00520C5B" w:rsidRPr="00E14BB0" w:rsidRDefault="00520C5B" w:rsidP="0008623C">
      <w:pPr>
        <w:ind w:firstLine="709"/>
        <w:jc w:val="both"/>
        <w:rPr>
          <w:sz w:val="25"/>
          <w:szCs w:val="25"/>
        </w:rPr>
      </w:pPr>
      <w:r w:rsidRPr="00E14BB0">
        <w:rPr>
          <w:sz w:val="25"/>
          <w:szCs w:val="25"/>
        </w:rPr>
        <w:t>2. Комитету Троицкого района Алтайского края по финансам, налоговой и кредитной политике (Вишнякова Е</w:t>
      </w:r>
      <w:r w:rsidR="00012B93" w:rsidRPr="00E14BB0">
        <w:rPr>
          <w:sz w:val="25"/>
          <w:szCs w:val="25"/>
        </w:rPr>
        <w:t>.А.) при формировании бюджета</w:t>
      </w:r>
      <w:r w:rsidRPr="00E14BB0">
        <w:rPr>
          <w:sz w:val="25"/>
          <w:szCs w:val="25"/>
        </w:rPr>
        <w:t>, предусмотреть средства на ее реализацию.</w:t>
      </w:r>
    </w:p>
    <w:p w:rsidR="00520C5B" w:rsidRPr="00E14BB0" w:rsidRDefault="00520C5B" w:rsidP="0008623C">
      <w:pPr>
        <w:jc w:val="both"/>
        <w:rPr>
          <w:spacing w:val="-3"/>
          <w:sz w:val="25"/>
          <w:szCs w:val="25"/>
        </w:rPr>
      </w:pPr>
      <w:r w:rsidRPr="00E14BB0">
        <w:rPr>
          <w:sz w:val="25"/>
          <w:szCs w:val="25"/>
        </w:rPr>
        <w:tab/>
        <w:t xml:space="preserve">3. </w:t>
      </w:r>
      <w:r w:rsidRPr="00E14BB0">
        <w:rPr>
          <w:spacing w:val="-3"/>
          <w:sz w:val="25"/>
          <w:szCs w:val="25"/>
        </w:rPr>
        <w:t>Настоящее постановление обнародовать на официальном сайте Администрации района.</w:t>
      </w:r>
    </w:p>
    <w:p w:rsidR="00520C5B" w:rsidRPr="00E14BB0" w:rsidRDefault="00520C5B" w:rsidP="0008623C">
      <w:pPr>
        <w:ind w:firstLine="709"/>
        <w:jc w:val="both"/>
        <w:rPr>
          <w:sz w:val="25"/>
          <w:szCs w:val="25"/>
        </w:rPr>
      </w:pPr>
      <w:r w:rsidRPr="00E14BB0">
        <w:rPr>
          <w:sz w:val="25"/>
          <w:szCs w:val="25"/>
        </w:rPr>
        <w:t xml:space="preserve">4. Контроль за исполнением настоящего постановления возложить на </w:t>
      </w:r>
      <w:r w:rsidR="002C7DE4" w:rsidRPr="00E14BB0">
        <w:rPr>
          <w:sz w:val="25"/>
          <w:szCs w:val="25"/>
        </w:rPr>
        <w:t xml:space="preserve">первого заместителя </w:t>
      </w:r>
      <w:proofErr w:type="gramStart"/>
      <w:r w:rsidR="002C7DE4" w:rsidRPr="00E14BB0">
        <w:rPr>
          <w:sz w:val="25"/>
          <w:szCs w:val="25"/>
        </w:rPr>
        <w:t>главы Администрации района Журавлёва</w:t>
      </w:r>
      <w:proofErr w:type="gramEnd"/>
      <w:r w:rsidR="002C7DE4" w:rsidRPr="00E14BB0">
        <w:rPr>
          <w:sz w:val="25"/>
          <w:szCs w:val="25"/>
        </w:rPr>
        <w:t xml:space="preserve"> В.В.</w:t>
      </w:r>
    </w:p>
    <w:p w:rsidR="002C60FC" w:rsidRPr="00E14BB0" w:rsidRDefault="002C60FC" w:rsidP="0008623C">
      <w:pPr>
        <w:shd w:val="clear" w:color="auto" w:fill="FFFFFF"/>
        <w:jc w:val="both"/>
        <w:rPr>
          <w:spacing w:val="-3"/>
          <w:sz w:val="25"/>
          <w:szCs w:val="25"/>
        </w:rPr>
      </w:pPr>
    </w:p>
    <w:p w:rsidR="00012B93" w:rsidRPr="00E14BB0" w:rsidRDefault="00012B93" w:rsidP="0008623C">
      <w:pPr>
        <w:shd w:val="clear" w:color="auto" w:fill="FFFFFF"/>
        <w:jc w:val="both"/>
        <w:rPr>
          <w:spacing w:val="-3"/>
          <w:sz w:val="25"/>
          <w:szCs w:val="25"/>
        </w:rPr>
      </w:pPr>
    </w:p>
    <w:p w:rsidR="0008567A" w:rsidRPr="00E14BB0" w:rsidRDefault="0008567A" w:rsidP="0008623C">
      <w:pPr>
        <w:shd w:val="clear" w:color="auto" w:fill="FFFFFF"/>
        <w:jc w:val="both"/>
        <w:rPr>
          <w:spacing w:val="-3"/>
          <w:sz w:val="25"/>
          <w:szCs w:val="25"/>
        </w:rPr>
      </w:pPr>
      <w:r w:rsidRPr="00E14BB0">
        <w:rPr>
          <w:spacing w:val="-3"/>
          <w:sz w:val="25"/>
          <w:szCs w:val="25"/>
        </w:rPr>
        <w:t xml:space="preserve">Глава района                                                                                </w:t>
      </w:r>
      <w:r w:rsidR="00012B93" w:rsidRPr="00E14BB0">
        <w:rPr>
          <w:spacing w:val="-3"/>
          <w:sz w:val="25"/>
          <w:szCs w:val="25"/>
        </w:rPr>
        <w:t xml:space="preserve">           </w:t>
      </w:r>
      <w:r w:rsidRPr="00E14BB0">
        <w:rPr>
          <w:spacing w:val="-3"/>
          <w:sz w:val="25"/>
          <w:szCs w:val="25"/>
        </w:rPr>
        <w:t xml:space="preserve">  </w:t>
      </w:r>
      <w:r w:rsidR="002C7DE4" w:rsidRPr="00E14BB0">
        <w:rPr>
          <w:spacing w:val="-3"/>
          <w:sz w:val="25"/>
          <w:szCs w:val="25"/>
        </w:rPr>
        <w:t>И.В. Краснов</w:t>
      </w:r>
      <w:r w:rsidRPr="00E14BB0">
        <w:rPr>
          <w:spacing w:val="-3"/>
          <w:sz w:val="25"/>
          <w:szCs w:val="25"/>
        </w:rPr>
        <w:t xml:space="preserve"> </w:t>
      </w:r>
    </w:p>
    <w:p w:rsidR="00971759" w:rsidRPr="002C7DE4" w:rsidRDefault="002C60FC" w:rsidP="0008623C">
      <w:pPr>
        <w:ind w:left="5245"/>
        <w:rPr>
          <w:sz w:val="28"/>
          <w:szCs w:val="28"/>
        </w:rPr>
      </w:pPr>
      <w:proofErr w:type="gramStart"/>
      <w:r w:rsidRPr="00FD7532">
        <w:rPr>
          <w:caps/>
          <w:sz w:val="28"/>
          <w:szCs w:val="28"/>
        </w:rPr>
        <w:lastRenderedPageBreak/>
        <w:t>Утвержден</w:t>
      </w:r>
      <w:r>
        <w:rPr>
          <w:caps/>
          <w:sz w:val="28"/>
          <w:szCs w:val="28"/>
        </w:rPr>
        <w:t>а</w:t>
      </w:r>
      <w:proofErr w:type="gramEnd"/>
    </w:p>
    <w:p w:rsidR="00971759" w:rsidRPr="002C7DE4" w:rsidRDefault="00971759" w:rsidP="0008623C">
      <w:pPr>
        <w:pStyle w:val="ae"/>
        <w:spacing w:before="0" w:beforeAutospacing="0" w:after="0" w:afterAutospacing="0"/>
        <w:ind w:left="5245" w:right="-1"/>
        <w:rPr>
          <w:sz w:val="28"/>
          <w:szCs w:val="28"/>
        </w:rPr>
      </w:pPr>
      <w:r w:rsidRPr="002C7DE4">
        <w:rPr>
          <w:sz w:val="28"/>
          <w:szCs w:val="28"/>
        </w:rPr>
        <w:t>постановлени</w:t>
      </w:r>
      <w:r w:rsidR="00012B93">
        <w:rPr>
          <w:sz w:val="28"/>
          <w:szCs w:val="28"/>
        </w:rPr>
        <w:t>ем</w:t>
      </w:r>
      <w:r w:rsidRPr="002C7DE4">
        <w:rPr>
          <w:sz w:val="28"/>
          <w:szCs w:val="28"/>
        </w:rPr>
        <w:t xml:space="preserve"> Администрации</w:t>
      </w:r>
    </w:p>
    <w:p w:rsidR="00971759" w:rsidRPr="002C7DE4" w:rsidRDefault="002C7DE4" w:rsidP="0008623C">
      <w:pPr>
        <w:pStyle w:val="ae"/>
        <w:spacing w:before="0" w:beforeAutospacing="0" w:after="0" w:afterAutospacing="0"/>
        <w:ind w:left="5245" w:right="-1"/>
        <w:rPr>
          <w:sz w:val="28"/>
          <w:szCs w:val="28"/>
        </w:rPr>
      </w:pPr>
      <w:r w:rsidRPr="002C7DE4">
        <w:rPr>
          <w:sz w:val="28"/>
          <w:szCs w:val="28"/>
        </w:rPr>
        <w:t>Троицкого</w:t>
      </w:r>
      <w:r w:rsidR="00971759" w:rsidRPr="002C7DE4">
        <w:rPr>
          <w:sz w:val="28"/>
          <w:szCs w:val="28"/>
        </w:rPr>
        <w:t xml:space="preserve"> района </w:t>
      </w:r>
    </w:p>
    <w:p w:rsidR="00727C98" w:rsidRDefault="00727C98" w:rsidP="0008623C">
      <w:pPr>
        <w:ind w:left="5245"/>
        <w:rPr>
          <w:spacing w:val="-4"/>
          <w:sz w:val="28"/>
          <w:szCs w:val="28"/>
          <w:u w:val="single"/>
        </w:rPr>
      </w:pPr>
      <w:r w:rsidRPr="002034E9">
        <w:rPr>
          <w:spacing w:val="-4"/>
          <w:sz w:val="28"/>
          <w:szCs w:val="28"/>
        </w:rPr>
        <w:t xml:space="preserve">от  </w:t>
      </w:r>
      <w:r>
        <w:rPr>
          <w:spacing w:val="-4"/>
          <w:sz w:val="28"/>
          <w:szCs w:val="28"/>
          <w:u w:val="single"/>
        </w:rPr>
        <w:t>06.07.2021</w:t>
      </w:r>
      <w:r w:rsidRPr="002034E9">
        <w:rPr>
          <w:spacing w:val="-4"/>
          <w:sz w:val="28"/>
          <w:szCs w:val="28"/>
        </w:rPr>
        <w:t xml:space="preserve">  №</w:t>
      </w:r>
      <w:r w:rsidRPr="00727C98">
        <w:rPr>
          <w:spacing w:val="-4"/>
          <w:sz w:val="28"/>
          <w:szCs w:val="28"/>
          <w:u w:val="single"/>
        </w:rPr>
        <w:t>523</w:t>
      </w:r>
    </w:p>
    <w:p w:rsidR="0008623C" w:rsidRDefault="0008623C" w:rsidP="007A406B">
      <w:pPr>
        <w:jc w:val="center"/>
        <w:rPr>
          <w:spacing w:val="-4"/>
          <w:sz w:val="28"/>
          <w:szCs w:val="28"/>
          <w:u w:val="single"/>
        </w:rPr>
      </w:pPr>
    </w:p>
    <w:p w:rsidR="0008623C" w:rsidRPr="0008623C" w:rsidRDefault="0008623C" w:rsidP="007A406B">
      <w:pPr>
        <w:jc w:val="center"/>
        <w:rPr>
          <w:spacing w:val="-4"/>
          <w:sz w:val="24"/>
          <w:szCs w:val="24"/>
          <w:u w:val="single"/>
        </w:rPr>
      </w:pPr>
    </w:p>
    <w:p w:rsidR="007A406B" w:rsidRPr="0008623C" w:rsidRDefault="007A406B" w:rsidP="007A406B">
      <w:pPr>
        <w:jc w:val="center"/>
        <w:rPr>
          <w:b/>
          <w:bCs/>
          <w:spacing w:val="-4"/>
          <w:sz w:val="24"/>
          <w:szCs w:val="24"/>
        </w:rPr>
      </w:pPr>
      <w:r w:rsidRPr="0008623C">
        <w:rPr>
          <w:b/>
          <w:spacing w:val="-4"/>
          <w:sz w:val="24"/>
          <w:szCs w:val="24"/>
        </w:rPr>
        <w:t>МУНИЦИПАЛЬНАЯ ПРОГРАММА</w:t>
      </w:r>
    </w:p>
    <w:p w:rsidR="002C7DE4" w:rsidRPr="0008623C" w:rsidRDefault="00013719" w:rsidP="002C7DE4">
      <w:pPr>
        <w:tabs>
          <w:tab w:val="left" w:pos="1134"/>
        </w:tabs>
        <w:jc w:val="center"/>
        <w:rPr>
          <w:b/>
          <w:spacing w:val="-4"/>
          <w:sz w:val="24"/>
          <w:szCs w:val="24"/>
        </w:rPr>
      </w:pPr>
      <w:proofErr w:type="gramStart"/>
      <w:r w:rsidRPr="0008623C">
        <w:rPr>
          <w:b/>
          <w:sz w:val="24"/>
          <w:szCs w:val="24"/>
        </w:rPr>
        <w:t>в области защиты населения и территорий от чрезвычайных ситуаций, обеспечения пожарной безопасности и безопасности людей на водных объектах (в области финансирования мероприятий по защите населения и территорий от чрезвычайных ситуаций) муниципального образования Троицкий район Алтайского края</w:t>
      </w:r>
      <w:proofErr w:type="gramEnd"/>
    </w:p>
    <w:p w:rsidR="00013719" w:rsidRPr="0008623C" w:rsidRDefault="00013719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C7DE4" w:rsidRPr="0008623C" w:rsidRDefault="002C7DE4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  <w:lang w:val="en-US"/>
        </w:rPr>
        <w:t>I</w:t>
      </w:r>
      <w:r w:rsidRPr="0008623C">
        <w:rPr>
          <w:sz w:val="24"/>
          <w:szCs w:val="24"/>
        </w:rPr>
        <w:t>. Общие положения.</w:t>
      </w:r>
      <w:proofErr w:type="gramEnd"/>
      <w:r w:rsidRPr="0008623C">
        <w:rPr>
          <w:sz w:val="24"/>
          <w:szCs w:val="24"/>
        </w:rPr>
        <w:t xml:space="preserve"> </w:t>
      </w:r>
    </w:p>
    <w:p w:rsidR="002C7DE4" w:rsidRPr="0008623C" w:rsidRDefault="002C7DE4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Обоснование необходимости реализации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рограммы.</w:t>
      </w:r>
    </w:p>
    <w:p w:rsidR="002C7DE4" w:rsidRPr="0008623C" w:rsidRDefault="002C7DE4" w:rsidP="002C7DE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2C7DE4" w:rsidRDefault="002C7DE4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1. Паспорт </w:t>
      </w:r>
      <w:proofErr w:type="gramStart"/>
      <w:r w:rsidRPr="0008623C">
        <w:rPr>
          <w:sz w:val="24"/>
          <w:szCs w:val="24"/>
        </w:rPr>
        <w:t>муниципальной</w:t>
      </w:r>
      <w:proofErr w:type="gramEnd"/>
      <w:r w:rsidRPr="0008623C">
        <w:rPr>
          <w:sz w:val="24"/>
          <w:szCs w:val="24"/>
        </w:rPr>
        <w:t xml:space="preserve"> </w:t>
      </w:r>
      <w:hyperlink w:anchor="P41" w:history="1">
        <w:r w:rsidR="0001080F" w:rsidRPr="0008623C">
          <w:rPr>
            <w:sz w:val="24"/>
            <w:szCs w:val="24"/>
          </w:rPr>
          <w:t>П</w:t>
        </w:r>
        <w:r w:rsidRPr="0008623C">
          <w:rPr>
            <w:sz w:val="24"/>
            <w:szCs w:val="24"/>
          </w:rPr>
          <w:t>рограмм</w:t>
        </w:r>
      </w:hyperlink>
      <w:r w:rsidRPr="0008623C">
        <w:rPr>
          <w:sz w:val="24"/>
          <w:szCs w:val="24"/>
        </w:rPr>
        <w:t>ы</w:t>
      </w:r>
    </w:p>
    <w:p w:rsidR="008F5239" w:rsidRDefault="008F5239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Style w:val="af1"/>
        <w:tblW w:w="10173" w:type="dxa"/>
        <w:tblLook w:val="04A0" w:firstRow="1" w:lastRow="0" w:firstColumn="1" w:lastColumn="0" w:noHBand="0" w:noVBand="1"/>
      </w:tblPr>
      <w:tblGrid>
        <w:gridCol w:w="2090"/>
        <w:gridCol w:w="8083"/>
      </w:tblGrid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Троицкий район Алтайского края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Отдел ГО и ЧС и мобилизационной работы Администрации Троицкого района Алтайского края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Администрация Троицкого района Алтайского края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программы, её отдельных мероприятий 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tabs>
                <w:tab w:val="left" w:pos="1134"/>
              </w:tabs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сельских поселений Троицкого района Алтайского края в рамках переданных полномочий (по согласованию).</w:t>
            </w:r>
          </w:p>
          <w:p w:rsidR="008F5239" w:rsidRPr="008F5239" w:rsidRDefault="008F5239" w:rsidP="00E14BB0">
            <w:pPr>
              <w:tabs>
                <w:tab w:val="left" w:pos="1134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строительству, жилищно-коммунальному хозяйству и транспорту Администрации Троицкого района.</w:t>
            </w:r>
          </w:p>
          <w:p w:rsidR="008F5239" w:rsidRPr="008F5239" w:rsidRDefault="008F5239" w:rsidP="00E14BB0">
            <w:pPr>
              <w:tabs>
                <w:tab w:val="left" w:pos="1134"/>
              </w:tabs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экономическому развитию и имущественным отношениям  Администрации Троицкого района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Цель: предотвращение и снижение риска возникновения чрезвычайных ситуаций, а также  минимизация социального,  экономического и экологического  ущерба, наносимого населению,  экономике и природной среде, от  чрезвычайных ситуаций природного и  техногенного характера, пожаров и  происшествий на водных объектах Троицкого района Алтайского края.</w:t>
            </w:r>
            <w:proofErr w:type="gramEnd"/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структуры сил и сре</w:t>
            </w:r>
            <w:proofErr w:type="gramStart"/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я предупреждения и ликвидации ЧС, а также для решения задач в области гражданской обороны и пожарной безопасности;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безопасного и комфортного отдыха граждан путем формирования инфраструктуры мест массового отдыха людей на водоемах Троицкого района Алтайского края с одновременным развитием системы обеспечения безопасности людей на водных объектах;</w:t>
            </w:r>
            <w:proofErr w:type="gramEnd"/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безопасности населения и снижение социально-экономического ущерба от ЧС и происшествий путем улучшения взаимодействия экстренных оперативных служб и сокращения среднего времени их комплексного реагирования на обращения населения по единому номеру "112" на </w:t>
            </w:r>
            <w:r w:rsidRPr="008F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Троицкого района</w:t>
            </w:r>
            <w:r w:rsidRPr="008F5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Алтайского края.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1. Защита населения и территории Троицкого района Алтайского края от ЧС.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2. Обеспечение пожарной безопасности на территории Троицкого района</w:t>
            </w:r>
            <w:r w:rsidRPr="008F5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Алтайского края.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3. Обеспечение безопасности людей на водных объектах Троицкого района Алтайского края.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2021-2025 годы: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этап - 2021 год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этап - 2022 год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этап - 2023 год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этап - 2024 год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этап - 2025 год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объем финансирования Программы составляет     </w:t>
            </w: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325 000 </w:t>
            </w: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рублей, в том числе: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консолидированного районного бюджета – 325 000 рублей, из них: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2021 году – 65 000 рублей;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2022 году – 65. 000 рублей;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2023 году – 65 000 рублей;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2024 году – 65 000 рублей;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 2025 году – 65 000 рублей.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Основные целевые индикаторы муниципальной программы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1. количество чрезвычайных ситуаций (по отношению к уровню 2020года);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2. количество пожаров (по отношению к уровню 2020 года);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3. количество происшествий на водных объектах (по отношению к уровню 2020 года)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программы, выраженные в количественно измеримых показателях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программы, выраженные в количественно измеримых показателях: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1. количество чрезвычайных ситуаций -  не более 3 ед. в год;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2. снижение количества пожаров (по  отношению к уровню 2020 года) на 5 %;</w:t>
            </w:r>
          </w:p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3. снижение количества происшествий на  водных объектах (по отношению к  уровню 2020 года) на 6 %.</w:t>
            </w:r>
          </w:p>
        </w:tc>
      </w:tr>
      <w:tr w:rsidR="008F5239" w:rsidRPr="008F5239" w:rsidTr="008F5239">
        <w:tc>
          <w:tcPr>
            <w:tcW w:w="2090" w:type="dxa"/>
          </w:tcPr>
          <w:p w:rsidR="008F5239" w:rsidRPr="008F5239" w:rsidRDefault="008F5239" w:rsidP="008F5239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сети Интернет</w:t>
            </w:r>
          </w:p>
        </w:tc>
        <w:tc>
          <w:tcPr>
            <w:tcW w:w="8083" w:type="dxa"/>
          </w:tcPr>
          <w:p w:rsidR="008F5239" w:rsidRPr="008F5239" w:rsidRDefault="008F5239" w:rsidP="00E14BB0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Троицкого района Алтайского края</w:t>
            </w: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39" w:rsidRPr="008F5239" w:rsidRDefault="008F5239" w:rsidP="00E14BB0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239" w:rsidRPr="0008623C" w:rsidRDefault="008F5239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84286" w:rsidRPr="0008623C" w:rsidRDefault="00784286" w:rsidP="00B6214D">
      <w:pPr>
        <w:tabs>
          <w:tab w:val="left" w:pos="1134"/>
        </w:tabs>
        <w:ind w:firstLine="709"/>
        <w:jc w:val="both"/>
        <w:rPr>
          <w:spacing w:val="-4"/>
          <w:sz w:val="24"/>
          <w:szCs w:val="24"/>
        </w:rPr>
      </w:pPr>
    </w:p>
    <w:p w:rsidR="00B6214D" w:rsidRPr="0008623C" w:rsidRDefault="00B6214D" w:rsidP="00CA0C49">
      <w:pPr>
        <w:jc w:val="center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2. Общая характеристика сферы реализации Программы</w:t>
      </w:r>
    </w:p>
    <w:p w:rsidR="00466D45" w:rsidRPr="0008623C" w:rsidRDefault="00466D45" w:rsidP="0018282C">
      <w:pPr>
        <w:ind w:firstLine="709"/>
        <w:jc w:val="center"/>
        <w:rPr>
          <w:b/>
          <w:spacing w:val="-4"/>
          <w:sz w:val="24"/>
          <w:szCs w:val="24"/>
        </w:rPr>
      </w:pPr>
    </w:p>
    <w:p w:rsidR="00466D45" w:rsidRPr="0008623C" w:rsidRDefault="00466D45" w:rsidP="00466D4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В современных условиях негативные факторы ЧС техногенного и природного характера представляют одну из наиболее реальных угроз для устойчивого и безопасного развития </w:t>
      </w:r>
      <w:r w:rsidR="00D201B2" w:rsidRPr="0008623C">
        <w:rPr>
          <w:sz w:val="24"/>
          <w:szCs w:val="24"/>
        </w:rPr>
        <w:t xml:space="preserve">муниципального образования Троицкий район </w:t>
      </w:r>
      <w:r w:rsidRPr="0008623C">
        <w:rPr>
          <w:sz w:val="24"/>
          <w:szCs w:val="24"/>
        </w:rPr>
        <w:t>Алтайского края и повышения качества жизни населения.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</w:rPr>
        <w:t xml:space="preserve">Муниципальная </w:t>
      </w:r>
      <w:r w:rsidR="007F04E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рограмма направлена на повышение уровня защиты граждан от чрезвычайных ситуаций природного и техногенного характера, пожарной безопасности и безопасности людей на водных объектах, выполнение задач по спасению людей, материальных и культурных ценностей и оказанию помощи населению, пострадавшему в результате чрезвычайных ситуаций.</w:t>
      </w:r>
      <w:proofErr w:type="gramEnd"/>
    </w:p>
    <w:p w:rsidR="00D201B2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В последнее время наметилась тенденция роста количества опасных природных явлений, </w:t>
      </w:r>
      <w:r w:rsidRPr="0008623C">
        <w:rPr>
          <w:sz w:val="24"/>
          <w:szCs w:val="24"/>
        </w:rPr>
        <w:lastRenderedPageBreak/>
        <w:t>а также крупных техногенных аварий и катастроф. В таких условия</w:t>
      </w:r>
      <w:r w:rsidR="0001080F" w:rsidRPr="0008623C">
        <w:rPr>
          <w:sz w:val="24"/>
          <w:szCs w:val="24"/>
        </w:rPr>
        <w:t>х</w:t>
      </w:r>
      <w:r w:rsidRPr="0008623C">
        <w:rPr>
          <w:sz w:val="24"/>
          <w:szCs w:val="24"/>
        </w:rPr>
        <w:t xml:space="preserve"> необходимо повышать эффективность как предупредительных мер по недопущению возникновения чрезвычайных ситуаций, так и мероприятий по ликвидации возникших чрезвычайных ситуаций. 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Для </w:t>
      </w:r>
      <w:r w:rsidR="007F04E4" w:rsidRPr="0008623C">
        <w:rPr>
          <w:sz w:val="24"/>
          <w:szCs w:val="24"/>
        </w:rPr>
        <w:t xml:space="preserve">муниципального образования Троицкий район </w:t>
      </w:r>
      <w:r w:rsidRPr="0008623C">
        <w:rPr>
          <w:sz w:val="24"/>
          <w:szCs w:val="24"/>
        </w:rPr>
        <w:t>Алтайского края</w:t>
      </w:r>
      <w:r w:rsidR="0001080F" w:rsidRPr="0008623C">
        <w:rPr>
          <w:sz w:val="24"/>
          <w:szCs w:val="24"/>
        </w:rPr>
        <w:t>,</w:t>
      </w:r>
      <w:r w:rsidRPr="0008623C">
        <w:rPr>
          <w:sz w:val="24"/>
          <w:szCs w:val="24"/>
        </w:rPr>
        <w:t xml:space="preserve"> </w:t>
      </w:r>
      <w:proofErr w:type="gramStart"/>
      <w:r w:rsidRPr="0008623C">
        <w:rPr>
          <w:sz w:val="24"/>
          <w:szCs w:val="24"/>
        </w:rPr>
        <w:t>важное значение</w:t>
      </w:r>
      <w:proofErr w:type="gramEnd"/>
      <w:r w:rsidRPr="0008623C">
        <w:rPr>
          <w:sz w:val="24"/>
          <w:szCs w:val="24"/>
        </w:rPr>
        <w:t xml:space="preserve"> имеет снижение: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- общего количества чрезвычайных ситуаций; 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природных и техногенных пожаров;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происшествий на водных объектах.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За 20</w:t>
      </w:r>
      <w:r w:rsidR="007F04E4" w:rsidRPr="0008623C">
        <w:rPr>
          <w:sz w:val="24"/>
          <w:szCs w:val="24"/>
        </w:rPr>
        <w:t>20</w:t>
      </w:r>
      <w:r w:rsidRPr="0008623C">
        <w:rPr>
          <w:sz w:val="24"/>
          <w:szCs w:val="24"/>
        </w:rPr>
        <w:t xml:space="preserve"> год на территории </w:t>
      </w:r>
      <w:r w:rsidR="007F04E4" w:rsidRPr="0008623C">
        <w:rPr>
          <w:sz w:val="24"/>
          <w:szCs w:val="24"/>
        </w:rPr>
        <w:t xml:space="preserve">муниципального образования Троицкий район Алтайского края произошло </w:t>
      </w:r>
      <w:r w:rsidR="007F04E4" w:rsidRPr="0008623C">
        <w:rPr>
          <w:sz w:val="24"/>
          <w:szCs w:val="24"/>
          <w:u w:val="single"/>
        </w:rPr>
        <w:t>139</w:t>
      </w:r>
      <w:r w:rsidR="007F04E4" w:rsidRPr="0008623C">
        <w:rPr>
          <w:sz w:val="24"/>
          <w:szCs w:val="24"/>
        </w:rPr>
        <w:t xml:space="preserve"> ЧС, погиб</w:t>
      </w:r>
      <w:r w:rsidRPr="0008623C">
        <w:rPr>
          <w:sz w:val="24"/>
          <w:szCs w:val="24"/>
        </w:rPr>
        <w:t xml:space="preserve"> </w:t>
      </w:r>
      <w:r w:rsidR="007F04E4" w:rsidRPr="0008623C">
        <w:rPr>
          <w:sz w:val="24"/>
          <w:szCs w:val="24"/>
          <w:u w:val="single"/>
        </w:rPr>
        <w:t>1</w:t>
      </w:r>
      <w:r w:rsidRPr="0008623C">
        <w:rPr>
          <w:sz w:val="24"/>
          <w:szCs w:val="24"/>
        </w:rPr>
        <w:t xml:space="preserve"> человек, травмировано </w:t>
      </w:r>
      <w:r w:rsidR="007F04E4" w:rsidRPr="0008623C">
        <w:rPr>
          <w:sz w:val="24"/>
          <w:szCs w:val="24"/>
          <w:u w:val="single"/>
        </w:rPr>
        <w:t>0</w:t>
      </w:r>
      <w:r w:rsidRPr="0008623C">
        <w:rPr>
          <w:sz w:val="24"/>
          <w:szCs w:val="24"/>
        </w:rPr>
        <w:t xml:space="preserve"> человек. На</w:t>
      </w:r>
      <w:r w:rsidR="007F04E4" w:rsidRPr="0008623C">
        <w:rPr>
          <w:sz w:val="24"/>
          <w:szCs w:val="24"/>
          <w:u w:val="single"/>
        </w:rPr>
        <w:t>139</w:t>
      </w:r>
      <w:r w:rsidRPr="0008623C">
        <w:rPr>
          <w:sz w:val="24"/>
          <w:szCs w:val="24"/>
        </w:rPr>
        <w:t xml:space="preserve"> </w:t>
      </w:r>
      <w:proofErr w:type="gramStart"/>
      <w:r w:rsidRPr="0008623C">
        <w:rPr>
          <w:sz w:val="24"/>
          <w:szCs w:val="24"/>
        </w:rPr>
        <w:t>пожарах</w:t>
      </w:r>
      <w:proofErr w:type="gramEnd"/>
      <w:r w:rsidRPr="0008623C">
        <w:rPr>
          <w:sz w:val="24"/>
          <w:szCs w:val="24"/>
        </w:rPr>
        <w:t xml:space="preserve"> погибли </w:t>
      </w:r>
      <w:r w:rsidR="007F04E4" w:rsidRPr="0008623C">
        <w:rPr>
          <w:sz w:val="24"/>
          <w:szCs w:val="24"/>
          <w:u w:val="single"/>
        </w:rPr>
        <w:t>1</w:t>
      </w:r>
      <w:r w:rsidRPr="0008623C">
        <w:rPr>
          <w:sz w:val="24"/>
          <w:szCs w:val="24"/>
        </w:rPr>
        <w:t xml:space="preserve"> человек, травмировано </w:t>
      </w:r>
      <w:r w:rsidR="007F04E4" w:rsidRPr="0008623C">
        <w:rPr>
          <w:sz w:val="24"/>
          <w:szCs w:val="24"/>
          <w:u w:val="single"/>
        </w:rPr>
        <w:t>0</w:t>
      </w:r>
      <w:r w:rsidRPr="0008623C">
        <w:rPr>
          <w:sz w:val="24"/>
          <w:szCs w:val="24"/>
        </w:rPr>
        <w:t xml:space="preserve"> человек. Материальный ущерб составил </w:t>
      </w:r>
      <w:r w:rsidR="007F04E4" w:rsidRPr="0008623C">
        <w:rPr>
          <w:sz w:val="24"/>
          <w:szCs w:val="24"/>
          <w:u w:val="single"/>
        </w:rPr>
        <w:t>5,718</w:t>
      </w:r>
      <w:r w:rsidR="007F04E4" w:rsidRPr="0008623C">
        <w:rPr>
          <w:sz w:val="24"/>
          <w:szCs w:val="24"/>
        </w:rPr>
        <w:t xml:space="preserve"> млн.</w:t>
      </w:r>
      <w:r w:rsidRPr="0008623C">
        <w:rPr>
          <w:sz w:val="24"/>
          <w:szCs w:val="24"/>
        </w:rPr>
        <w:t xml:space="preserve"> руб. На водных объектах погибли </w:t>
      </w:r>
      <w:r w:rsidR="007F04E4" w:rsidRPr="0008623C">
        <w:rPr>
          <w:sz w:val="24"/>
          <w:szCs w:val="24"/>
          <w:u w:val="single"/>
        </w:rPr>
        <w:t>0</w:t>
      </w:r>
      <w:r w:rsidRPr="0008623C">
        <w:rPr>
          <w:sz w:val="24"/>
          <w:szCs w:val="24"/>
        </w:rPr>
        <w:t xml:space="preserve"> человек, в том числе </w:t>
      </w:r>
      <w:r w:rsidR="007F04E4" w:rsidRPr="0008623C">
        <w:rPr>
          <w:sz w:val="24"/>
          <w:szCs w:val="24"/>
          <w:u w:val="single"/>
        </w:rPr>
        <w:t>0</w:t>
      </w:r>
      <w:r w:rsidRPr="0008623C">
        <w:rPr>
          <w:sz w:val="24"/>
          <w:szCs w:val="24"/>
        </w:rPr>
        <w:t xml:space="preserve"> детей.</w:t>
      </w:r>
    </w:p>
    <w:p w:rsidR="00013719" w:rsidRPr="0008623C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4"/>
          <w:sz w:val="24"/>
          <w:szCs w:val="24"/>
        </w:rPr>
      </w:pPr>
    </w:p>
    <w:p w:rsidR="007F04E4" w:rsidRPr="0008623C" w:rsidRDefault="00B6214D" w:rsidP="008D0FC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3. </w:t>
      </w:r>
      <w:proofErr w:type="gramStart"/>
      <w:r w:rsidR="007F04E4" w:rsidRPr="0008623C">
        <w:rPr>
          <w:sz w:val="24"/>
          <w:szCs w:val="24"/>
        </w:rPr>
        <w:t>Приоритеты муниципальной политики в сфере реализации муниципальной Программы, цели и задачи, индикаторы и описание основных ожидаемых конечных результатов муниципальной программы, сроков и этапов ее реализации</w:t>
      </w:r>
      <w:proofErr w:type="gramEnd"/>
    </w:p>
    <w:p w:rsidR="00D201B2" w:rsidRPr="0008623C" w:rsidRDefault="00D201B2" w:rsidP="007F04E4">
      <w:pPr>
        <w:jc w:val="center"/>
        <w:rPr>
          <w:spacing w:val="-4"/>
          <w:sz w:val="24"/>
          <w:szCs w:val="24"/>
        </w:rPr>
      </w:pPr>
    </w:p>
    <w:p w:rsidR="00D201B2" w:rsidRPr="0008623C" w:rsidRDefault="00D201B2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3.1. Приоритеты муниципальной политики в сфере реализации муниципальной </w:t>
      </w:r>
      <w:r w:rsidR="007F04E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Приоритеты муниципальной политики в сфере реализации муниципальной </w:t>
      </w:r>
      <w:r w:rsidR="007F04E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сформулированы с учетом целей и задач, представленных в следующих стратегических документах: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Федеральный закон от 21.12.1994 № 68-ФЗ «О защите населения и территорий от чрезвычайных ситуаций природного и техногенного характера»;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Федеральный закон от 12.02.1998 № 28-ФЗ «О гражданской обороне»;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Указ Президента Российской Федерации от 31.12.2015 № 683 «О Стратегии национальной безопасности Российской Федерации»;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Указ Президента Российской Федерации от 01.01.2018 № 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Указ Президента Российской Федерации от 11.01.2018 № 12 </w:t>
      </w:r>
      <w:r w:rsidR="008D0FCB" w:rsidRPr="0008623C">
        <w:rPr>
          <w:sz w:val="24"/>
          <w:szCs w:val="24"/>
        </w:rPr>
        <w:t>«</w:t>
      </w:r>
      <w:r w:rsidRPr="0008623C">
        <w:rPr>
          <w:sz w:val="24"/>
          <w:szCs w:val="24"/>
        </w:rPr>
        <w:t>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</w:rPr>
        <w:t>Указ Президента Российской Федерации от 16.10.2019 № 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  <w:proofErr w:type="gramEnd"/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закон Алтайского края от 17.03.1998 № 15-ЗС «О защите населения и территорий Алтайского края от чрезвычайных ситуаций природного и техногенного характера»;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закон Алтайского края от 21.11.2012 № 86-ЗС «Об утверждении стратегии социально-экономического развития Алтайского края до 2025 года»;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закон Алтайского края от 03.04.2015 № 30-ЗС «О стратегическом планировании в Алтайском крае».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</w:rPr>
        <w:t>В рамках исполнения полномочий органов местного самоуправления, установленных указанными нормативно-правовыми актами, с учетом направлений развития муниципального образования Троицкий район Алтайского края, определенных стратегией социально-экономического развития Алтайского края до 2025 года, утвержденной законом Алтайского края от 21.11.2012 № 86-ЗС (далее – «Стратегия»), приоритетными направлениями муниципальной политики в сфере реализации муниципальной программы являются:</w:t>
      </w:r>
      <w:proofErr w:type="gramEnd"/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а) в области защиты населения и территорий от ЧС: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внедрение комплексных </w:t>
      </w:r>
      <w:proofErr w:type="gramStart"/>
      <w:r w:rsidRPr="0008623C">
        <w:rPr>
          <w:sz w:val="24"/>
          <w:szCs w:val="24"/>
        </w:rPr>
        <w:t>систем обеспечения безопасности жизнедеятельности населения</w:t>
      </w:r>
      <w:proofErr w:type="gramEnd"/>
      <w:r w:rsidRPr="0008623C">
        <w:rPr>
          <w:sz w:val="24"/>
          <w:szCs w:val="24"/>
        </w:rPr>
        <w:t>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повышение уровня защиты населения от ЧС и внедрение современных технологий и </w:t>
      </w:r>
      <w:r w:rsidRPr="0008623C">
        <w:rPr>
          <w:sz w:val="24"/>
          <w:szCs w:val="24"/>
        </w:rPr>
        <w:lastRenderedPageBreak/>
        <w:t>методов при проведении аварийно-спасательных работ;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б) в области обеспечения пожарной безопасности: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обеспечение качественного </w:t>
      </w:r>
      <w:proofErr w:type="gramStart"/>
      <w:r w:rsidRPr="0008623C">
        <w:rPr>
          <w:sz w:val="24"/>
          <w:szCs w:val="24"/>
        </w:rPr>
        <w:t>повышения уровня защищенности населения</w:t>
      </w:r>
      <w:proofErr w:type="gramEnd"/>
      <w:r w:rsidRPr="0008623C">
        <w:rPr>
          <w:sz w:val="24"/>
          <w:szCs w:val="24"/>
        </w:rPr>
        <w:t xml:space="preserve"> и объектов защиты от пожаров;</w:t>
      </w:r>
    </w:p>
    <w:p w:rsidR="00D201B2" w:rsidRPr="0008623C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обеспечение эффективного функционирования и развития добровольной пожарной охраны.</w:t>
      </w:r>
    </w:p>
    <w:p w:rsidR="00D201B2" w:rsidRPr="0008623C" w:rsidRDefault="00D201B2" w:rsidP="006E1C45">
      <w:pPr>
        <w:ind w:firstLine="709"/>
        <w:jc w:val="center"/>
        <w:rPr>
          <w:b/>
          <w:spacing w:val="-4"/>
          <w:sz w:val="24"/>
          <w:szCs w:val="24"/>
        </w:rPr>
      </w:pPr>
    </w:p>
    <w:p w:rsidR="00D201B2" w:rsidRPr="0008623C" w:rsidRDefault="00D201B2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3.2. Цель, задачи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</w:t>
      </w:r>
    </w:p>
    <w:p w:rsidR="00D201B2" w:rsidRPr="0008623C" w:rsidRDefault="00D201B2" w:rsidP="006E1C45">
      <w:pPr>
        <w:ind w:firstLine="709"/>
        <w:jc w:val="center"/>
        <w:rPr>
          <w:b/>
          <w:spacing w:val="-4"/>
          <w:sz w:val="24"/>
          <w:szCs w:val="24"/>
        </w:rPr>
      </w:pP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Целью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 является предотвращение и снижение риска возникновения чрезвычайных ситуаций, а также  минимизация социального,  экономического и экологического  ущерба, наносимого населению,  экономике и природной среде, от  чрезвычайных ситуаций природного и  техногенного характера, пожаров и  происшествий на водных объектах муниципального образования Троицкий район  Алтайского края. 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</w:rPr>
        <w:t>Достижение цели требует формирования комплексного подхода к муниципальному управлению в сфере обеспечения безопасности людей и территорий муниципального образования Троицкий район  Алтайского края и решения следующих задач:</w:t>
      </w:r>
      <w:proofErr w:type="gramEnd"/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обеспечение эффективной структуры сил и сре</w:t>
      </w:r>
      <w:proofErr w:type="gramStart"/>
      <w:r w:rsidRPr="0008623C">
        <w:rPr>
          <w:sz w:val="24"/>
          <w:szCs w:val="24"/>
        </w:rPr>
        <w:t>дств дл</w:t>
      </w:r>
      <w:proofErr w:type="gramEnd"/>
      <w:r w:rsidRPr="0008623C">
        <w:rPr>
          <w:sz w:val="24"/>
          <w:szCs w:val="24"/>
        </w:rPr>
        <w:t>я предупреждения и ликвидации ЧС, а также для решения задач в области гражданской обороны и пожарной безопасности;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</w:rPr>
        <w:t>- создание условий для безопасного и комфортного отдыха граждан путем формирования инфраструктуры мест массового отдыха людей на водоемах муниципального образования Троицкий район  Алтайского края с одновременным развитием системы обеспечения безопасности людей на водных объектах;</w:t>
      </w:r>
      <w:proofErr w:type="gramEnd"/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повышение безопасности населения и снижение социально-экономического ущерба от ЧС и происшествий путем улучшения взаимодействия экстренных оперативных служб и сокращения среднего времени их комплексного реагирования на обращения населения по единому номеру "112" на территории муниципального образования Троицкий район  Алтайского края.</w:t>
      </w:r>
    </w:p>
    <w:p w:rsidR="00B6214D" w:rsidRPr="0008623C" w:rsidRDefault="00B6214D" w:rsidP="006E1C45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Подробный перечень мероприятий Программы приведен в </w:t>
      </w:r>
      <w:r w:rsidR="0001080F" w:rsidRPr="0008623C">
        <w:rPr>
          <w:spacing w:val="-4"/>
          <w:sz w:val="24"/>
          <w:szCs w:val="24"/>
        </w:rPr>
        <w:t>П</w:t>
      </w:r>
      <w:r w:rsidRPr="0008623C">
        <w:rPr>
          <w:spacing w:val="-4"/>
          <w:sz w:val="24"/>
          <w:szCs w:val="24"/>
        </w:rPr>
        <w:t>риложении 1.</w:t>
      </w:r>
    </w:p>
    <w:p w:rsidR="000C5477" w:rsidRPr="0008623C" w:rsidRDefault="000C5477" w:rsidP="006E1C45">
      <w:pPr>
        <w:ind w:firstLine="709"/>
        <w:jc w:val="both"/>
        <w:rPr>
          <w:spacing w:val="-4"/>
          <w:sz w:val="24"/>
          <w:szCs w:val="24"/>
        </w:rPr>
      </w:pPr>
    </w:p>
    <w:p w:rsidR="00DB5B31" w:rsidRPr="0008623C" w:rsidRDefault="00DB5B31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3.3. Индикаторы (показатели) и конечные результаты реализации муниципальной программы</w:t>
      </w:r>
    </w:p>
    <w:p w:rsidR="00DB5B31" w:rsidRPr="0008623C" w:rsidRDefault="00DB5B31" w:rsidP="00DB5B3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8D0FCB" w:rsidRPr="0008623C" w:rsidRDefault="00B6214D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 </w:t>
      </w:r>
      <w:r w:rsidR="008D0FCB" w:rsidRPr="0008623C">
        <w:rPr>
          <w:sz w:val="24"/>
          <w:szCs w:val="24"/>
        </w:rPr>
        <w:t xml:space="preserve">Ожидаемые результаты реализации муниципальной </w:t>
      </w:r>
      <w:r w:rsidR="0001080F" w:rsidRPr="0008623C">
        <w:rPr>
          <w:sz w:val="24"/>
          <w:szCs w:val="24"/>
        </w:rPr>
        <w:t>П</w:t>
      </w:r>
      <w:r w:rsidR="008D0FCB" w:rsidRPr="0008623C">
        <w:rPr>
          <w:sz w:val="24"/>
          <w:szCs w:val="24"/>
        </w:rPr>
        <w:t>рограммы: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количество чрезвычайных ситуаций -  не более 3 ед. в год;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снижение количества пож</w:t>
      </w:r>
      <w:r w:rsidR="00923134" w:rsidRPr="0008623C">
        <w:rPr>
          <w:sz w:val="24"/>
          <w:szCs w:val="24"/>
        </w:rPr>
        <w:t>аров (по  отношению к уровню 2020</w:t>
      </w:r>
      <w:r w:rsidRPr="0008623C">
        <w:rPr>
          <w:sz w:val="24"/>
          <w:szCs w:val="24"/>
        </w:rPr>
        <w:t xml:space="preserve"> года) на 5 %;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- снижение количества происшествий на  водных объектах (по отношению к  уровню 20</w:t>
      </w:r>
      <w:r w:rsidR="00923134" w:rsidRPr="0008623C">
        <w:rPr>
          <w:sz w:val="24"/>
          <w:szCs w:val="24"/>
        </w:rPr>
        <w:t>20</w:t>
      </w:r>
      <w:r w:rsidRPr="0008623C">
        <w:rPr>
          <w:sz w:val="24"/>
          <w:szCs w:val="24"/>
        </w:rPr>
        <w:t xml:space="preserve"> года) на 6 %.</w:t>
      </w:r>
    </w:p>
    <w:p w:rsidR="008D0FCB" w:rsidRPr="0008623C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</w:rPr>
        <w:t xml:space="preserve">Перечень показателей носит открытый характер и предусматривает возможность их корректировки в случаях потери информативности индикаторов, изменения приоритетов региональной и муниципальной политики в сфере реализации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рограммы.</w:t>
      </w:r>
      <w:proofErr w:type="gramEnd"/>
    </w:p>
    <w:p w:rsidR="00DB5B31" w:rsidRPr="0008623C" w:rsidRDefault="00DB5B31" w:rsidP="008D0FCB">
      <w:pPr>
        <w:ind w:firstLine="709"/>
        <w:jc w:val="both"/>
        <w:rPr>
          <w:spacing w:val="-4"/>
          <w:sz w:val="24"/>
          <w:szCs w:val="24"/>
        </w:rPr>
      </w:pPr>
    </w:p>
    <w:p w:rsidR="00DB5B31" w:rsidRPr="0008623C" w:rsidRDefault="00DB5B31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3.4. Сроки и этапы реализации муниципальной </w:t>
      </w:r>
      <w:r w:rsidR="004330F6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</w:t>
      </w:r>
    </w:p>
    <w:p w:rsidR="00DB5B31" w:rsidRPr="0008623C" w:rsidRDefault="00DB5B31" w:rsidP="006E1C45">
      <w:pPr>
        <w:ind w:firstLine="709"/>
        <w:jc w:val="both"/>
        <w:rPr>
          <w:b/>
          <w:bCs/>
          <w:spacing w:val="-4"/>
          <w:sz w:val="24"/>
          <w:szCs w:val="24"/>
        </w:rPr>
      </w:pPr>
    </w:p>
    <w:p w:rsidR="008D0FCB" w:rsidRPr="0008623C" w:rsidRDefault="00B6214D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 </w:t>
      </w:r>
      <w:r w:rsidR="008D0FCB" w:rsidRPr="0008623C">
        <w:rPr>
          <w:sz w:val="24"/>
          <w:szCs w:val="24"/>
        </w:rPr>
        <w:t xml:space="preserve">Сроки реализации муниципальной </w:t>
      </w:r>
      <w:r w:rsidR="004330F6" w:rsidRPr="0008623C">
        <w:rPr>
          <w:sz w:val="24"/>
          <w:szCs w:val="24"/>
        </w:rPr>
        <w:t>П</w:t>
      </w:r>
      <w:r w:rsidR="008D0FCB" w:rsidRPr="0008623C">
        <w:rPr>
          <w:sz w:val="24"/>
          <w:szCs w:val="24"/>
        </w:rPr>
        <w:t>рограммы: 2021-2025 годы (без деления на этапы).</w:t>
      </w:r>
    </w:p>
    <w:p w:rsidR="004330F6" w:rsidRPr="0008623C" w:rsidRDefault="004330F6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3.5</w:t>
      </w:r>
      <w:r w:rsidR="00DB5B31" w:rsidRPr="0008623C">
        <w:rPr>
          <w:sz w:val="24"/>
          <w:szCs w:val="24"/>
        </w:rPr>
        <w:t xml:space="preserve">. </w:t>
      </w:r>
      <w:r w:rsidRPr="0008623C">
        <w:rPr>
          <w:sz w:val="24"/>
          <w:szCs w:val="24"/>
        </w:rPr>
        <w:t>Обобщенная характеристика мероприятий муниципальной Программы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Муниципальная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рограмма включает мероприятия, реализуемые в рамках наиболее актуальных и перспективных направлений в сфере защиты населения и территорий муниципального образования Троицкий район Алтайского края от ЧС, обеспечения пожарной безопасности и безопасности людей на водных объектах.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Муниципальная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рограмма состоит из следующих подпрограмм: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Подпрограмма 1. Защита населения и территории муниципального образования </w:t>
      </w:r>
      <w:r w:rsidRPr="0008623C">
        <w:rPr>
          <w:sz w:val="24"/>
          <w:szCs w:val="24"/>
        </w:rPr>
        <w:lastRenderedPageBreak/>
        <w:t>Троицкий район Алтайского края от ЧС.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Подпрограмма 2. Обеспечение пожарной безопасности на территории муниципального образования Троицкий район Алтайского края.</w:t>
      </w:r>
    </w:p>
    <w:p w:rsidR="004330F6" w:rsidRPr="0008623C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Подпрограмма 3. Обеспечение безопасности людей на водных объектах муниципального образования Троицкий район Алтайского края.</w:t>
      </w:r>
    </w:p>
    <w:p w:rsidR="0065234F" w:rsidRPr="0008623C" w:rsidRDefault="0065234F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4. Общий объем финансовых ресурсов, необходимых для реализации муниципальной </w:t>
      </w:r>
      <w:r w:rsidR="0001080F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</w:t>
      </w:r>
    </w:p>
    <w:p w:rsidR="0065234F" w:rsidRPr="0008623C" w:rsidRDefault="0065234F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Финансирование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осуществляется за счет средств:</w:t>
      </w: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районного бюджета - в соответствии с решениями Администрации муниципального образования Троицкий район Алтайского края о бюджете муниципального образования;</w:t>
      </w: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Общий объем финансирования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 составит </w:t>
      </w:r>
      <w:r w:rsidR="00923134" w:rsidRPr="0008623C">
        <w:rPr>
          <w:sz w:val="24"/>
          <w:szCs w:val="24"/>
        </w:rPr>
        <w:t>325</w:t>
      </w:r>
      <w:r w:rsidR="00BE777B" w:rsidRPr="0008623C">
        <w:rPr>
          <w:sz w:val="24"/>
          <w:szCs w:val="24"/>
        </w:rPr>
        <w:t xml:space="preserve"> 000</w:t>
      </w:r>
      <w:r w:rsidRPr="0008623C">
        <w:rPr>
          <w:sz w:val="24"/>
          <w:szCs w:val="24"/>
        </w:rPr>
        <w:t> рублей, в том числе:</w:t>
      </w:r>
    </w:p>
    <w:p w:rsidR="0065234F" w:rsidRPr="0008623C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за счет средств районного бюджета – </w:t>
      </w:r>
      <w:r w:rsidR="00BE777B" w:rsidRPr="0008623C">
        <w:rPr>
          <w:sz w:val="24"/>
          <w:szCs w:val="24"/>
        </w:rPr>
        <w:t>325 000</w:t>
      </w:r>
      <w:r w:rsidRPr="0008623C">
        <w:rPr>
          <w:sz w:val="24"/>
          <w:szCs w:val="24"/>
        </w:rPr>
        <w:t xml:space="preserve"> руб., в том числе по годам: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2021 году – 65 000  рублей;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2022 году – 65 000  рублей;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2023 году – 65 000 рублей;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2024 году – 65 000 рублей;</w:t>
      </w:r>
    </w:p>
    <w:p w:rsidR="00BE777B" w:rsidRPr="0008623C" w:rsidRDefault="00BE777B" w:rsidP="00BE777B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2025 году –</w:t>
      </w:r>
      <w:r w:rsidRPr="0008623C">
        <w:rPr>
          <w:color w:val="FF0000"/>
          <w:spacing w:val="-4"/>
          <w:sz w:val="24"/>
          <w:szCs w:val="24"/>
        </w:rPr>
        <w:t xml:space="preserve"> </w:t>
      </w:r>
      <w:r w:rsidR="00923134" w:rsidRPr="0008623C">
        <w:rPr>
          <w:spacing w:val="-4"/>
          <w:sz w:val="24"/>
          <w:szCs w:val="24"/>
        </w:rPr>
        <w:t>65 000 рублей.</w:t>
      </w:r>
    </w:p>
    <w:p w:rsidR="00B6214D" w:rsidRPr="0008623C" w:rsidRDefault="00B6214D" w:rsidP="006E1C45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Объемы финансирования мероприятий Программы уточняются при разработке и утверждении районного бюджета на соответствующий финансовый год.</w:t>
      </w:r>
    </w:p>
    <w:p w:rsidR="00B6214D" w:rsidRPr="0008623C" w:rsidRDefault="00B6214D" w:rsidP="006E1C45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В период действия Программы возможны привлечения средств из иных источников финансирования.</w:t>
      </w:r>
    </w:p>
    <w:p w:rsidR="00B6214D" w:rsidRPr="0008623C" w:rsidRDefault="00B6214D" w:rsidP="006E1C45">
      <w:pPr>
        <w:ind w:firstLine="709"/>
        <w:jc w:val="both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Сводные фи</w:t>
      </w:r>
      <w:r w:rsidR="00BE777B" w:rsidRPr="0008623C">
        <w:rPr>
          <w:spacing w:val="-4"/>
          <w:sz w:val="24"/>
          <w:szCs w:val="24"/>
        </w:rPr>
        <w:t>нансовые затраты на реализацию П</w:t>
      </w:r>
      <w:r w:rsidRPr="0008623C">
        <w:rPr>
          <w:spacing w:val="-4"/>
          <w:sz w:val="24"/>
          <w:szCs w:val="24"/>
        </w:rPr>
        <w:t xml:space="preserve">рограммы с распределением по годам и источникам финансирования приведены в </w:t>
      </w:r>
      <w:r w:rsidR="00511A39" w:rsidRPr="0008623C">
        <w:rPr>
          <w:spacing w:val="-4"/>
          <w:sz w:val="24"/>
          <w:szCs w:val="24"/>
        </w:rPr>
        <w:t>П</w:t>
      </w:r>
      <w:r w:rsidRPr="0008623C">
        <w:rPr>
          <w:spacing w:val="-4"/>
          <w:sz w:val="24"/>
          <w:szCs w:val="24"/>
        </w:rPr>
        <w:t>риложении 2.</w:t>
      </w:r>
    </w:p>
    <w:p w:rsidR="00B6214D" w:rsidRPr="0008623C" w:rsidRDefault="00B6214D" w:rsidP="006E1C45">
      <w:pPr>
        <w:ind w:firstLine="709"/>
        <w:jc w:val="center"/>
        <w:rPr>
          <w:b/>
          <w:spacing w:val="-4"/>
          <w:sz w:val="24"/>
          <w:szCs w:val="24"/>
        </w:rPr>
      </w:pPr>
    </w:p>
    <w:p w:rsidR="00DB5B31" w:rsidRPr="0008623C" w:rsidRDefault="00DB5B31" w:rsidP="00DB5B3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>5. Анализ р</w:t>
      </w:r>
      <w:r w:rsidR="00BE777B" w:rsidRPr="0008623C">
        <w:rPr>
          <w:sz w:val="24"/>
          <w:szCs w:val="24"/>
        </w:rPr>
        <w:t>исков реализации муниципальной П</w:t>
      </w:r>
      <w:r w:rsidRPr="0008623C">
        <w:rPr>
          <w:sz w:val="24"/>
          <w:szCs w:val="24"/>
        </w:rPr>
        <w:t>рограммы и описание мер управления ри</w:t>
      </w:r>
      <w:r w:rsidR="00BE777B" w:rsidRPr="0008623C">
        <w:rPr>
          <w:sz w:val="24"/>
          <w:szCs w:val="24"/>
        </w:rPr>
        <w:t>сками реализации муниципальной П</w:t>
      </w:r>
      <w:r w:rsidRPr="0008623C">
        <w:rPr>
          <w:sz w:val="24"/>
          <w:szCs w:val="24"/>
        </w:rPr>
        <w:t>рограммы</w:t>
      </w:r>
    </w:p>
    <w:p w:rsidR="00DB5B31" w:rsidRPr="0008623C" w:rsidRDefault="00DB5B31" w:rsidP="00DB5B3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При реализации настоящей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необходимо учитывать возможные макроэкономические, социальные, операционные и прочие риски.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</w:rPr>
        <w:t xml:space="preserve">Важнейшими условиями успешной реализации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рограммы.</w:t>
      </w:r>
      <w:proofErr w:type="gramEnd"/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По характеру влияния на ход и конечные результаты реализации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существенными являются следующие риски: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</w:rPr>
        <w:t xml:space="preserve">нормативно-правовые, организационные и управленческие риски - непринятие или несвоевременное принятие необходимых нормативных актов, влияющих на реализацию мероприятий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рограммы, недостаточная проработка вопросов, решаемых в рамках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рограммы, недостаточная подготовка управленческих кадров, неадекватность системы мониторинга реализации муниципальной </w:t>
      </w:r>
      <w:r w:rsidR="00923134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 xml:space="preserve">рограммы, отставание от сроков реализации программных мероприятий. </w:t>
      </w:r>
      <w:proofErr w:type="gramEnd"/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Устранение (минимизация) рисков связано с качеством реализации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рограммы, обеспечением мониторинга ее осуществления и оперативного внесения необходимых изменений;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08623C">
        <w:rPr>
          <w:sz w:val="24"/>
          <w:szCs w:val="24"/>
        </w:rPr>
        <w:t>макроэкономические риски связаны с возможностью ухудшения внутренней и внешней конъюнктуры, снижением темпов роста экономики, уровня инвестиционной активности, высокой инфляцией, кризисом банковской системы.</w:t>
      </w:r>
      <w:proofErr w:type="gramEnd"/>
      <w:r w:rsidRPr="0008623C">
        <w:rPr>
          <w:sz w:val="24"/>
          <w:szCs w:val="24"/>
        </w:rPr>
        <w:t xml:space="preserve"> Реализация данных рисков может вызвать необоснованный рост стоимости работ и услуг в различных сферах деятельности, снизить их доступность и сократить объем инвестиций в муниципальную программу;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финансовые риски связаны с возникновением бюджетного дефицита и недостаточным </w:t>
      </w:r>
      <w:r w:rsidRPr="0008623C">
        <w:rPr>
          <w:sz w:val="24"/>
          <w:szCs w:val="24"/>
        </w:rPr>
        <w:lastRenderedPageBreak/>
        <w:t>уровнем финансирования из сре</w:t>
      </w:r>
      <w:proofErr w:type="gramStart"/>
      <w:r w:rsidRPr="0008623C">
        <w:rPr>
          <w:sz w:val="24"/>
          <w:szCs w:val="24"/>
        </w:rPr>
        <w:t>дств кр</w:t>
      </w:r>
      <w:proofErr w:type="gramEnd"/>
      <w:r w:rsidRPr="0008623C">
        <w:rPr>
          <w:sz w:val="24"/>
          <w:szCs w:val="24"/>
        </w:rPr>
        <w:t xml:space="preserve">аевого бюджета, бюджета города (района), </w:t>
      </w:r>
      <w:proofErr w:type="spellStart"/>
      <w:r w:rsidRPr="0008623C">
        <w:rPr>
          <w:sz w:val="24"/>
          <w:szCs w:val="24"/>
        </w:rPr>
        <w:t>секвестированием</w:t>
      </w:r>
      <w:proofErr w:type="spellEnd"/>
      <w:r w:rsidRPr="0008623C">
        <w:rPr>
          <w:sz w:val="24"/>
          <w:szCs w:val="24"/>
        </w:rPr>
        <w:t xml:space="preserve"> бюджетных расходов на установленные сферы деятельности. Вероятность возникновения финансовых рисков в значительной степени связана с макроэкономическими рисками. Однако, учитывая практику </w:t>
      </w:r>
      <w:proofErr w:type="gramStart"/>
      <w:r w:rsidRPr="0008623C">
        <w:rPr>
          <w:sz w:val="24"/>
          <w:szCs w:val="24"/>
        </w:rPr>
        <w:t>программного</w:t>
      </w:r>
      <w:proofErr w:type="gramEnd"/>
      <w:r w:rsidRPr="0008623C">
        <w:rPr>
          <w:sz w:val="24"/>
          <w:szCs w:val="24"/>
        </w:rPr>
        <w:t xml:space="preserve"> бюджетирования, охватывающего среднесрочную перспективу, данные риски можно оценить как умеренные.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8623C">
        <w:rPr>
          <w:sz w:val="24"/>
          <w:szCs w:val="24"/>
        </w:rPr>
        <w:t xml:space="preserve">Управление рисками реализации муниципальной </w:t>
      </w:r>
      <w:r w:rsidR="00CF75FC" w:rsidRPr="0008623C">
        <w:rPr>
          <w:sz w:val="24"/>
          <w:szCs w:val="24"/>
        </w:rPr>
        <w:t>П</w:t>
      </w:r>
      <w:r w:rsidRPr="0008623C">
        <w:rPr>
          <w:sz w:val="24"/>
          <w:szCs w:val="24"/>
        </w:rPr>
        <w:t>рограммы должно соответствовать поставленным задачам и осуществляться путем координации деятельности всех субъектов, участвующих в ее реализации.</w:t>
      </w:r>
    </w:p>
    <w:p w:rsidR="00BE777B" w:rsidRPr="0008623C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12DC" w:rsidRPr="0008623C" w:rsidRDefault="002712DC" w:rsidP="002712DC">
      <w:pPr>
        <w:pStyle w:val="25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2712DC" w:rsidRPr="0008623C" w:rsidRDefault="002712DC" w:rsidP="002712DC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2712DC" w:rsidRPr="0008623C" w:rsidRDefault="002712DC" w:rsidP="002712DC">
      <w:pPr>
        <w:pStyle w:val="23"/>
        <w:shd w:val="clear" w:color="auto" w:fill="auto"/>
        <w:tabs>
          <w:tab w:val="left" w:pos="130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A44DC" w:rsidRPr="0008623C" w:rsidRDefault="00EA44DC" w:rsidP="00F60B04">
      <w:pPr>
        <w:pStyle w:val="a7"/>
        <w:rPr>
          <w:sz w:val="24"/>
          <w:szCs w:val="24"/>
        </w:rPr>
        <w:sectPr w:rsidR="00EA44DC" w:rsidRPr="0008623C" w:rsidSect="00E14BB0">
          <w:type w:val="nextColumn"/>
          <w:pgSz w:w="11906" w:h="16838"/>
          <w:pgMar w:top="1134" w:right="707" w:bottom="851" w:left="1276" w:header="720" w:footer="720" w:gutter="0"/>
          <w:cols w:space="720"/>
          <w:docGrid w:linePitch="272"/>
        </w:sectPr>
      </w:pPr>
    </w:p>
    <w:p w:rsidR="008F5239" w:rsidRPr="0008623C" w:rsidRDefault="008F5239" w:rsidP="008F5239">
      <w:pPr>
        <w:ind w:left="9923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lastRenderedPageBreak/>
        <w:t>ПРИЛОЖЕНИЕ 1</w:t>
      </w:r>
    </w:p>
    <w:p w:rsidR="008F5239" w:rsidRPr="0008623C" w:rsidRDefault="008F5239" w:rsidP="008F5239">
      <w:pPr>
        <w:ind w:left="9923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к постановлению Администрации</w:t>
      </w:r>
    </w:p>
    <w:p w:rsidR="008F5239" w:rsidRPr="0008623C" w:rsidRDefault="008F5239" w:rsidP="008F5239">
      <w:pPr>
        <w:ind w:left="9923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Троицкого района</w:t>
      </w:r>
    </w:p>
    <w:p w:rsidR="008F5239" w:rsidRDefault="008F5239" w:rsidP="008F5239">
      <w:pPr>
        <w:ind w:left="9923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от   </w:t>
      </w:r>
      <w:r w:rsidRPr="0008623C">
        <w:rPr>
          <w:spacing w:val="-4"/>
          <w:sz w:val="24"/>
          <w:szCs w:val="24"/>
          <w:u w:val="single"/>
        </w:rPr>
        <w:t>06.07.2021</w:t>
      </w:r>
      <w:r w:rsidRPr="0008623C">
        <w:rPr>
          <w:spacing w:val="-4"/>
          <w:sz w:val="24"/>
          <w:szCs w:val="24"/>
        </w:rPr>
        <w:t xml:space="preserve">  №</w:t>
      </w:r>
      <w:r w:rsidRPr="0008623C">
        <w:rPr>
          <w:spacing w:val="-4"/>
          <w:sz w:val="24"/>
          <w:szCs w:val="24"/>
          <w:u w:val="single"/>
        </w:rPr>
        <w:t>523</w:t>
      </w:r>
    </w:p>
    <w:p w:rsidR="008F5239" w:rsidRDefault="008F5239" w:rsidP="008F5239">
      <w:pPr>
        <w:ind w:left="9923"/>
        <w:rPr>
          <w:spacing w:val="-4"/>
          <w:sz w:val="24"/>
          <w:szCs w:val="24"/>
        </w:rPr>
      </w:pPr>
    </w:p>
    <w:p w:rsidR="00AC3E65" w:rsidRPr="0008623C" w:rsidRDefault="00AC3E65" w:rsidP="00AC3E65">
      <w:pPr>
        <w:ind w:firstLine="708"/>
        <w:jc w:val="center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>ПЕРЕЧЕНЬ</w:t>
      </w:r>
    </w:p>
    <w:p w:rsidR="00AC3E65" w:rsidRPr="0008623C" w:rsidRDefault="00AC3E65" w:rsidP="00AC3E65">
      <w:pPr>
        <w:tabs>
          <w:tab w:val="left" w:pos="1134"/>
        </w:tabs>
        <w:ind w:firstLine="709"/>
        <w:jc w:val="center"/>
        <w:rPr>
          <w:spacing w:val="-4"/>
          <w:sz w:val="24"/>
          <w:szCs w:val="24"/>
        </w:rPr>
      </w:pPr>
      <w:r w:rsidRPr="0008623C">
        <w:rPr>
          <w:spacing w:val="-4"/>
          <w:sz w:val="24"/>
          <w:szCs w:val="24"/>
        </w:rPr>
        <w:t xml:space="preserve">мероприятий муниципальной </w:t>
      </w:r>
      <w:r w:rsidR="009460E6" w:rsidRPr="0008623C">
        <w:rPr>
          <w:spacing w:val="-4"/>
          <w:sz w:val="24"/>
          <w:szCs w:val="24"/>
        </w:rPr>
        <w:t>П</w:t>
      </w:r>
      <w:r w:rsidRPr="0008623C">
        <w:rPr>
          <w:spacing w:val="-4"/>
          <w:sz w:val="24"/>
          <w:szCs w:val="24"/>
        </w:rPr>
        <w:t xml:space="preserve">рограммы </w:t>
      </w:r>
    </w:p>
    <w:tbl>
      <w:tblPr>
        <w:tblStyle w:val="af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0"/>
        <w:gridCol w:w="59"/>
        <w:gridCol w:w="3159"/>
        <w:gridCol w:w="3503"/>
        <w:gridCol w:w="1134"/>
        <w:gridCol w:w="992"/>
        <w:gridCol w:w="19"/>
        <w:gridCol w:w="832"/>
        <w:gridCol w:w="708"/>
        <w:gridCol w:w="710"/>
        <w:gridCol w:w="1005"/>
        <w:gridCol w:w="2660"/>
      </w:tblGrid>
      <w:tr w:rsidR="00C20459" w:rsidRPr="0008623C" w:rsidTr="00E14BB0">
        <w:trPr>
          <w:trHeight w:val="232"/>
          <w:tblHeader/>
          <w:jc w:val="center"/>
        </w:trPr>
        <w:tc>
          <w:tcPr>
            <w:tcW w:w="410" w:type="dxa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 xml:space="preserve">№ </w:t>
            </w:r>
            <w:proofErr w:type="gramStart"/>
            <w:r w:rsidRPr="0008623C">
              <w:rPr>
                <w:rFonts w:ascii="Times New Roman" w:hAnsi="Times New Roman" w:cs="Times New Roman"/>
                <w:spacing w:val="-4"/>
              </w:rPr>
              <w:t>п</w:t>
            </w:r>
            <w:proofErr w:type="gramEnd"/>
            <w:r w:rsidRPr="0008623C">
              <w:rPr>
                <w:rFonts w:ascii="Times New Roman" w:hAnsi="Times New Roman" w:cs="Times New Roman"/>
                <w:spacing w:val="-4"/>
              </w:rPr>
              <w:t>/п</w:t>
            </w:r>
          </w:p>
        </w:tc>
        <w:tc>
          <w:tcPr>
            <w:tcW w:w="3218" w:type="dxa"/>
            <w:gridSpan w:val="2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Наименование мероприятий</w:t>
            </w:r>
          </w:p>
        </w:tc>
        <w:tc>
          <w:tcPr>
            <w:tcW w:w="3503" w:type="dxa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Участники программы</w:t>
            </w:r>
          </w:p>
        </w:tc>
        <w:tc>
          <w:tcPr>
            <w:tcW w:w="1134" w:type="dxa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Сроки реализации</w:t>
            </w:r>
          </w:p>
        </w:tc>
        <w:tc>
          <w:tcPr>
            <w:tcW w:w="4266" w:type="dxa"/>
            <w:gridSpan w:val="6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Расходы на реализацию программы, тыс. руб.</w:t>
            </w:r>
          </w:p>
        </w:tc>
        <w:tc>
          <w:tcPr>
            <w:tcW w:w="2660" w:type="dxa"/>
            <w:vMerge w:val="restart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Источники финансирования</w:t>
            </w:r>
          </w:p>
        </w:tc>
      </w:tr>
      <w:tr w:rsidR="00C20459" w:rsidRPr="0008623C" w:rsidTr="00E14BB0">
        <w:trPr>
          <w:trHeight w:val="231"/>
          <w:tblHeader/>
          <w:jc w:val="center"/>
        </w:trPr>
        <w:tc>
          <w:tcPr>
            <w:tcW w:w="410" w:type="dxa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218" w:type="dxa"/>
            <w:gridSpan w:val="2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503" w:type="dxa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1" w:type="dxa"/>
            <w:gridSpan w:val="2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</w:t>
            </w:r>
          </w:p>
        </w:tc>
        <w:tc>
          <w:tcPr>
            <w:tcW w:w="832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2022</w:t>
            </w:r>
          </w:p>
        </w:tc>
        <w:tc>
          <w:tcPr>
            <w:tcW w:w="708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2023</w:t>
            </w:r>
          </w:p>
        </w:tc>
        <w:tc>
          <w:tcPr>
            <w:tcW w:w="710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2024</w:t>
            </w:r>
          </w:p>
        </w:tc>
        <w:tc>
          <w:tcPr>
            <w:tcW w:w="1005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2025</w:t>
            </w:r>
          </w:p>
        </w:tc>
        <w:tc>
          <w:tcPr>
            <w:tcW w:w="2660" w:type="dxa"/>
            <w:vMerge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D0C52" w:rsidRPr="0008623C" w:rsidTr="00E14BB0">
        <w:trPr>
          <w:trHeight w:val="231"/>
          <w:tblHeader/>
          <w:jc w:val="center"/>
        </w:trPr>
        <w:tc>
          <w:tcPr>
            <w:tcW w:w="41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3218" w:type="dxa"/>
            <w:gridSpan w:val="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3503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134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011" w:type="dxa"/>
            <w:gridSpan w:val="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832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708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71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1005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66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</w:t>
            </w:r>
          </w:p>
        </w:tc>
      </w:tr>
      <w:tr w:rsidR="00C20459" w:rsidRPr="0008623C" w:rsidTr="00E14BB0">
        <w:trPr>
          <w:trHeight w:val="231"/>
          <w:jc w:val="center"/>
        </w:trPr>
        <w:tc>
          <w:tcPr>
            <w:tcW w:w="15191" w:type="dxa"/>
            <w:gridSpan w:val="12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Подпрограмма 1. Защита населения и территории муниципального образования Троицкий район Алтайского края от ЧС.</w:t>
            </w:r>
          </w:p>
        </w:tc>
      </w:tr>
      <w:tr w:rsidR="00C20459" w:rsidRPr="0008623C" w:rsidTr="00E14BB0">
        <w:trPr>
          <w:trHeight w:val="231"/>
          <w:jc w:val="center"/>
        </w:trPr>
        <w:tc>
          <w:tcPr>
            <w:tcW w:w="410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1.1</w:t>
            </w:r>
          </w:p>
        </w:tc>
        <w:tc>
          <w:tcPr>
            <w:tcW w:w="3218" w:type="dxa"/>
            <w:gridSpan w:val="2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 xml:space="preserve">Развитие ЕДДС </w:t>
            </w:r>
            <w:r w:rsidR="00F8102C" w:rsidRPr="0008623C">
              <w:rPr>
                <w:rFonts w:ascii="Times New Roman" w:hAnsi="Times New Roman" w:cs="Times New Roman"/>
                <w:spacing w:val="-4"/>
              </w:rPr>
              <w:t>Троицкого района Алтайского края</w:t>
            </w:r>
          </w:p>
        </w:tc>
        <w:tc>
          <w:tcPr>
            <w:tcW w:w="3503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</w:t>
            </w:r>
          </w:p>
        </w:tc>
        <w:tc>
          <w:tcPr>
            <w:tcW w:w="1134" w:type="dxa"/>
          </w:tcPr>
          <w:p w:rsidR="00C20459" w:rsidRPr="0008623C" w:rsidRDefault="00C2045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1011" w:type="dxa"/>
            <w:gridSpan w:val="2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832" w:type="dxa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708" w:type="dxa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710" w:type="dxa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1005" w:type="dxa"/>
          </w:tcPr>
          <w:p w:rsidR="00C20459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10,0</w:t>
            </w:r>
          </w:p>
        </w:tc>
        <w:tc>
          <w:tcPr>
            <w:tcW w:w="2660" w:type="dxa"/>
          </w:tcPr>
          <w:p w:rsidR="00C2045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B17A29" w:rsidRPr="0008623C" w:rsidTr="00E14BB0">
        <w:trPr>
          <w:trHeight w:val="231"/>
          <w:jc w:val="center"/>
        </w:trPr>
        <w:tc>
          <w:tcPr>
            <w:tcW w:w="410" w:type="dxa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1.2</w:t>
            </w:r>
          </w:p>
        </w:tc>
        <w:tc>
          <w:tcPr>
            <w:tcW w:w="3218" w:type="dxa"/>
            <w:gridSpan w:val="2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Оснащение ПВР необходимым оборудованием</w:t>
            </w:r>
          </w:p>
        </w:tc>
        <w:tc>
          <w:tcPr>
            <w:tcW w:w="3503" w:type="dxa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района, Начальники ПВР</w:t>
            </w:r>
          </w:p>
        </w:tc>
        <w:tc>
          <w:tcPr>
            <w:tcW w:w="1134" w:type="dxa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1011" w:type="dxa"/>
            <w:gridSpan w:val="2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832" w:type="dxa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708" w:type="dxa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710" w:type="dxa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1005" w:type="dxa"/>
          </w:tcPr>
          <w:p w:rsidR="00B17A29" w:rsidRPr="0008623C" w:rsidRDefault="0001080F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2660" w:type="dxa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B17A29" w:rsidRPr="0008623C" w:rsidTr="00E14BB0">
        <w:trPr>
          <w:trHeight w:val="231"/>
          <w:jc w:val="center"/>
        </w:trPr>
        <w:tc>
          <w:tcPr>
            <w:tcW w:w="15191" w:type="dxa"/>
            <w:gridSpan w:val="12"/>
          </w:tcPr>
          <w:p w:rsidR="00B17A29" w:rsidRPr="0008623C" w:rsidRDefault="00B17A29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Подпрограмма 2. Обеспечение пожарной безопасности на территории муниципального образования Троицкий район Алтайского края.</w:t>
            </w:r>
          </w:p>
        </w:tc>
      </w:tr>
      <w:tr w:rsidR="00F8102C" w:rsidRPr="0008623C" w:rsidTr="00E14BB0">
        <w:trPr>
          <w:trHeight w:val="231"/>
          <w:jc w:val="center"/>
        </w:trPr>
        <w:tc>
          <w:tcPr>
            <w:tcW w:w="469" w:type="dxa"/>
            <w:gridSpan w:val="2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2.1</w:t>
            </w:r>
          </w:p>
        </w:tc>
        <w:tc>
          <w:tcPr>
            <w:tcW w:w="3159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Модернизация и развитие наружного противопожарного водоснабжения</w:t>
            </w:r>
          </w:p>
        </w:tc>
        <w:tc>
          <w:tcPr>
            <w:tcW w:w="3503" w:type="dxa"/>
          </w:tcPr>
          <w:p w:rsidR="00F8102C" w:rsidRPr="0008623C" w:rsidRDefault="00F8102C" w:rsidP="00E14BB0">
            <w:pPr>
              <w:tabs>
                <w:tab w:val="left" w:pos="11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</w:rPr>
              <w:t>Управление по архитектуре, строительству, жилищно-коммунальному хозяйству и транспорту Администрации Троицкого района,</w:t>
            </w:r>
          </w:p>
          <w:p w:rsidR="00F8102C" w:rsidRPr="0008623C" w:rsidRDefault="00F8102C" w:rsidP="00E14BB0">
            <w:pPr>
              <w:tabs>
                <w:tab w:val="left" w:pos="11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</w:rPr>
              <w:t>31 ПСЧ 3 ПСО ФПС ГПС ГУ МЧС по Алтайскому краю</w:t>
            </w:r>
          </w:p>
        </w:tc>
        <w:tc>
          <w:tcPr>
            <w:tcW w:w="1134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851" w:type="dxa"/>
            <w:gridSpan w:val="2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708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710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1005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33,0</w:t>
            </w:r>
          </w:p>
        </w:tc>
        <w:tc>
          <w:tcPr>
            <w:tcW w:w="2660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F8102C" w:rsidRPr="0008623C" w:rsidTr="00E14BB0">
        <w:trPr>
          <w:trHeight w:val="231"/>
          <w:jc w:val="center"/>
        </w:trPr>
        <w:tc>
          <w:tcPr>
            <w:tcW w:w="469" w:type="dxa"/>
            <w:gridSpan w:val="2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2.2</w:t>
            </w:r>
          </w:p>
        </w:tc>
        <w:tc>
          <w:tcPr>
            <w:tcW w:w="3159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Проведение мероприятий по противопожарной агитации и пропаганде</w:t>
            </w:r>
          </w:p>
        </w:tc>
        <w:tc>
          <w:tcPr>
            <w:tcW w:w="3503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</w:t>
            </w:r>
          </w:p>
        </w:tc>
        <w:tc>
          <w:tcPr>
            <w:tcW w:w="1134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851" w:type="dxa"/>
            <w:gridSpan w:val="2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708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710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1005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2,0</w:t>
            </w:r>
          </w:p>
        </w:tc>
        <w:tc>
          <w:tcPr>
            <w:tcW w:w="2660" w:type="dxa"/>
          </w:tcPr>
          <w:p w:rsidR="00F8102C" w:rsidRPr="0008623C" w:rsidRDefault="00F8102C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DD0C52" w:rsidRPr="0008623C" w:rsidTr="00E14BB0">
        <w:trPr>
          <w:trHeight w:val="231"/>
          <w:jc w:val="center"/>
        </w:trPr>
        <w:tc>
          <w:tcPr>
            <w:tcW w:w="15191" w:type="dxa"/>
            <w:gridSpan w:val="1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Подпрограмма 3. Обеспечение безопасности людей на водных объектах муниципального образования Троицкий район Алтайского края.</w:t>
            </w:r>
          </w:p>
        </w:tc>
      </w:tr>
      <w:tr w:rsidR="00DD0C52" w:rsidRPr="0008623C" w:rsidTr="00E14BB0">
        <w:trPr>
          <w:trHeight w:val="231"/>
          <w:jc w:val="center"/>
        </w:trPr>
        <w:tc>
          <w:tcPr>
            <w:tcW w:w="469" w:type="dxa"/>
            <w:gridSpan w:val="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3.1</w:t>
            </w:r>
          </w:p>
        </w:tc>
        <w:tc>
          <w:tcPr>
            <w:tcW w:w="3159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Оборудование районного пляжа</w:t>
            </w:r>
          </w:p>
        </w:tc>
        <w:tc>
          <w:tcPr>
            <w:tcW w:w="3503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района, ГИМС г. Бийска Алтайского края</w:t>
            </w:r>
          </w:p>
        </w:tc>
        <w:tc>
          <w:tcPr>
            <w:tcW w:w="1134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851" w:type="dxa"/>
            <w:gridSpan w:val="2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708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710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1005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266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  <w:tr w:rsidR="00DD0C52" w:rsidRPr="0008623C" w:rsidTr="00E14BB0">
        <w:trPr>
          <w:trHeight w:val="231"/>
          <w:jc w:val="center"/>
        </w:trPr>
        <w:tc>
          <w:tcPr>
            <w:tcW w:w="469" w:type="dxa"/>
            <w:gridSpan w:val="2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3.2</w:t>
            </w:r>
          </w:p>
        </w:tc>
        <w:tc>
          <w:tcPr>
            <w:tcW w:w="3159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Содержание спасательного поста</w:t>
            </w:r>
          </w:p>
        </w:tc>
        <w:tc>
          <w:tcPr>
            <w:tcW w:w="3503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Отдел ГО и ЧС мобилизационной работы Администрации района</w:t>
            </w:r>
          </w:p>
        </w:tc>
        <w:tc>
          <w:tcPr>
            <w:tcW w:w="1134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851" w:type="dxa"/>
            <w:gridSpan w:val="2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708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710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1005" w:type="dxa"/>
          </w:tcPr>
          <w:p w:rsidR="00DD0C52" w:rsidRPr="0008623C" w:rsidRDefault="007E00C4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2660" w:type="dxa"/>
          </w:tcPr>
          <w:p w:rsidR="00DD0C52" w:rsidRPr="0008623C" w:rsidRDefault="00DD0C52" w:rsidP="00E14BB0">
            <w:pPr>
              <w:ind w:left="-142" w:right="-10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8623C">
              <w:rPr>
                <w:rFonts w:ascii="Times New Roman" w:hAnsi="Times New Roman" w:cs="Times New Roman"/>
              </w:rPr>
              <w:t>Бюджет Троицкого района Алтайского края</w:t>
            </w:r>
          </w:p>
        </w:tc>
      </w:tr>
    </w:tbl>
    <w:p w:rsidR="007E00C4" w:rsidRPr="00E14BB0" w:rsidRDefault="007E00C4" w:rsidP="007E00C4">
      <w:pPr>
        <w:jc w:val="both"/>
        <w:rPr>
          <w:spacing w:val="-4"/>
          <w:sz w:val="24"/>
          <w:szCs w:val="24"/>
        </w:rPr>
      </w:pPr>
      <w:r w:rsidRPr="00E14BB0">
        <w:rPr>
          <w:spacing w:val="-4"/>
          <w:sz w:val="24"/>
          <w:szCs w:val="24"/>
        </w:rPr>
        <w:t xml:space="preserve">Управляющий делами </w:t>
      </w:r>
    </w:p>
    <w:p w:rsidR="00E14BB0" w:rsidRDefault="007E00C4" w:rsidP="00E14BB0">
      <w:pPr>
        <w:jc w:val="both"/>
        <w:rPr>
          <w:spacing w:val="-4"/>
          <w:sz w:val="24"/>
          <w:szCs w:val="24"/>
        </w:rPr>
      </w:pPr>
      <w:r w:rsidRPr="00E14BB0">
        <w:rPr>
          <w:spacing w:val="-4"/>
          <w:sz w:val="24"/>
          <w:szCs w:val="24"/>
        </w:rPr>
        <w:t xml:space="preserve">Администрации района                                                                                                                                          Л.Г. </w:t>
      </w:r>
      <w:proofErr w:type="spellStart"/>
      <w:r w:rsidRPr="00E14BB0">
        <w:rPr>
          <w:spacing w:val="-4"/>
          <w:sz w:val="24"/>
          <w:szCs w:val="24"/>
        </w:rPr>
        <w:t>Смолякова</w:t>
      </w:r>
      <w:proofErr w:type="spellEnd"/>
    </w:p>
    <w:p w:rsidR="00AC3E65" w:rsidRPr="00DE3CDC" w:rsidRDefault="00AC3E65" w:rsidP="00E14BB0">
      <w:pPr>
        <w:jc w:val="both"/>
        <w:rPr>
          <w:spacing w:val="-4"/>
          <w:sz w:val="26"/>
          <w:szCs w:val="26"/>
        </w:rPr>
        <w:sectPr w:rsidR="00AC3E65" w:rsidRPr="00DE3CDC" w:rsidSect="008F5239">
          <w:pgSz w:w="16838" w:h="11906" w:orient="landscape"/>
          <w:pgMar w:top="993" w:right="536" w:bottom="709" w:left="1134" w:header="708" w:footer="708" w:gutter="0"/>
          <w:cols w:space="708"/>
          <w:docGrid w:linePitch="360"/>
        </w:sectPr>
      </w:pPr>
    </w:p>
    <w:p w:rsidR="0008623C" w:rsidRPr="008F5239" w:rsidRDefault="0008623C" w:rsidP="0008623C">
      <w:pPr>
        <w:ind w:left="9639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lastRenderedPageBreak/>
        <w:t xml:space="preserve">ПРИЛОЖЕНИЕ 2 </w:t>
      </w:r>
    </w:p>
    <w:p w:rsidR="0008623C" w:rsidRPr="008F5239" w:rsidRDefault="0008623C" w:rsidP="0008623C">
      <w:pPr>
        <w:ind w:left="9639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>к постановлению Администрации</w:t>
      </w:r>
    </w:p>
    <w:p w:rsidR="0008623C" w:rsidRPr="008F5239" w:rsidRDefault="0008623C" w:rsidP="0008623C">
      <w:pPr>
        <w:ind w:left="9639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>Троицкого района</w:t>
      </w:r>
    </w:p>
    <w:p w:rsidR="0008623C" w:rsidRPr="008F5239" w:rsidRDefault="0008623C" w:rsidP="0008623C">
      <w:pPr>
        <w:tabs>
          <w:tab w:val="left" w:pos="1134"/>
        </w:tabs>
        <w:ind w:left="9639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 xml:space="preserve">от </w:t>
      </w:r>
      <w:r w:rsidRPr="008F5239">
        <w:rPr>
          <w:spacing w:val="-4"/>
          <w:sz w:val="24"/>
          <w:szCs w:val="24"/>
          <w:u w:val="single"/>
        </w:rPr>
        <w:t>06.07.2021</w:t>
      </w:r>
      <w:r w:rsidRPr="008F5239">
        <w:rPr>
          <w:spacing w:val="-4"/>
          <w:sz w:val="24"/>
          <w:szCs w:val="24"/>
        </w:rPr>
        <w:t xml:space="preserve">  №</w:t>
      </w:r>
      <w:r w:rsidRPr="008F5239">
        <w:rPr>
          <w:spacing w:val="-4"/>
          <w:sz w:val="24"/>
          <w:szCs w:val="24"/>
          <w:u w:val="single"/>
        </w:rPr>
        <w:t>523</w:t>
      </w:r>
    </w:p>
    <w:p w:rsidR="0008623C" w:rsidRPr="008F5239" w:rsidRDefault="0008623C" w:rsidP="00784286">
      <w:pPr>
        <w:tabs>
          <w:tab w:val="left" w:pos="1134"/>
        </w:tabs>
        <w:jc w:val="center"/>
        <w:rPr>
          <w:spacing w:val="-4"/>
          <w:sz w:val="24"/>
          <w:szCs w:val="24"/>
        </w:rPr>
      </w:pPr>
    </w:p>
    <w:p w:rsidR="00AC3E65" w:rsidRPr="008F5239" w:rsidRDefault="002034E9" w:rsidP="00784286">
      <w:pPr>
        <w:tabs>
          <w:tab w:val="left" w:pos="1134"/>
        </w:tabs>
        <w:jc w:val="center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>Порядок финансирования мероприятий, предусмотренных муниципальной Программой</w:t>
      </w:r>
    </w:p>
    <w:p w:rsidR="00AC3E65" w:rsidRPr="008F5239" w:rsidRDefault="00AC3E65" w:rsidP="00AC3E65">
      <w:pPr>
        <w:ind w:firstLine="720"/>
        <w:jc w:val="center"/>
        <w:rPr>
          <w:spacing w:val="-4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344"/>
        <w:gridCol w:w="2093"/>
        <w:gridCol w:w="2093"/>
        <w:gridCol w:w="2093"/>
        <w:gridCol w:w="2093"/>
      </w:tblGrid>
      <w:tr w:rsidR="002034E9" w:rsidRPr="008F5239" w:rsidTr="008F5239">
        <w:trPr>
          <w:trHeight w:val="73"/>
        </w:trPr>
        <w:tc>
          <w:tcPr>
            <w:tcW w:w="3936" w:type="dxa"/>
            <w:vMerge w:val="restart"/>
          </w:tcPr>
          <w:p w:rsidR="002034E9" w:rsidRPr="008F5239" w:rsidRDefault="002034E9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1133" w:type="dxa"/>
            <w:gridSpan w:val="6"/>
          </w:tcPr>
          <w:p w:rsidR="002034E9" w:rsidRPr="008F5239" w:rsidRDefault="002034E9" w:rsidP="007E00C4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Сумма расходов на реализацию муниципальной </w:t>
            </w:r>
            <w:r w:rsidR="007E00C4"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рограммы, тыс. руб.</w:t>
            </w:r>
          </w:p>
        </w:tc>
      </w:tr>
      <w:tr w:rsidR="009460E6" w:rsidRPr="008F5239" w:rsidTr="008F5239">
        <w:trPr>
          <w:trHeight w:val="322"/>
        </w:trPr>
        <w:tc>
          <w:tcPr>
            <w:tcW w:w="3936" w:type="dxa"/>
            <w:vMerge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1344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2025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Всего:</w:t>
            </w:r>
          </w:p>
        </w:tc>
      </w:tr>
      <w:tr w:rsidR="009460E6" w:rsidRPr="008F5239" w:rsidTr="008F5239">
        <w:tc>
          <w:tcPr>
            <w:tcW w:w="3936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9460E6" w:rsidRPr="008F523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</w:tr>
      <w:tr w:rsidR="00F8102C" w:rsidRPr="008F5239" w:rsidTr="008F5239">
        <w:tc>
          <w:tcPr>
            <w:tcW w:w="3936" w:type="dxa"/>
          </w:tcPr>
          <w:p w:rsidR="00F8102C" w:rsidRPr="008F523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 Алтайского края</w:t>
            </w:r>
          </w:p>
        </w:tc>
        <w:tc>
          <w:tcPr>
            <w:tcW w:w="1417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</w:tr>
      <w:tr w:rsidR="009460E6" w:rsidRPr="008F5239" w:rsidTr="008F5239">
        <w:tc>
          <w:tcPr>
            <w:tcW w:w="3936" w:type="dxa"/>
          </w:tcPr>
          <w:p w:rsidR="009460E6" w:rsidRPr="008F5239" w:rsidRDefault="009460E6" w:rsidP="00CF75F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z w:val="24"/>
                <w:szCs w:val="24"/>
              </w:rPr>
              <w:t>Бюджет Троицкого района Алтайского края</w:t>
            </w:r>
          </w:p>
        </w:tc>
        <w:tc>
          <w:tcPr>
            <w:tcW w:w="1417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1344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9460E6" w:rsidRPr="008F5239" w:rsidRDefault="007E00C4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325,0</w:t>
            </w:r>
          </w:p>
        </w:tc>
      </w:tr>
      <w:tr w:rsidR="00F8102C" w:rsidRPr="008F5239" w:rsidTr="008F5239">
        <w:tc>
          <w:tcPr>
            <w:tcW w:w="3936" w:type="dxa"/>
          </w:tcPr>
          <w:p w:rsidR="00F8102C" w:rsidRPr="008F523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</w:tr>
      <w:tr w:rsidR="00F8102C" w:rsidRPr="008F5239" w:rsidTr="008F5239">
        <w:tc>
          <w:tcPr>
            <w:tcW w:w="3936" w:type="dxa"/>
          </w:tcPr>
          <w:p w:rsidR="00F8102C" w:rsidRPr="008F523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1344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F8102C" w:rsidRPr="008F5239" w:rsidRDefault="00F8102C" w:rsidP="00F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65,0</w:t>
            </w:r>
          </w:p>
        </w:tc>
        <w:tc>
          <w:tcPr>
            <w:tcW w:w="2093" w:type="dxa"/>
          </w:tcPr>
          <w:p w:rsidR="00F8102C" w:rsidRPr="008F523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52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325,0</w:t>
            </w:r>
          </w:p>
        </w:tc>
      </w:tr>
    </w:tbl>
    <w:p w:rsidR="002034E9" w:rsidRPr="008F5239" w:rsidRDefault="002034E9" w:rsidP="00AC3E65">
      <w:pPr>
        <w:ind w:firstLine="720"/>
        <w:jc w:val="center"/>
        <w:rPr>
          <w:spacing w:val="-4"/>
          <w:sz w:val="24"/>
          <w:szCs w:val="24"/>
        </w:rPr>
      </w:pPr>
    </w:p>
    <w:p w:rsidR="007E00C4" w:rsidRPr="008F5239" w:rsidRDefault="007E00C4" w:rsidP="007E00C4">
      <w:pPr>
        <w:jc w:val="both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 xml:space="preserve">Управляющий делами </w:t>
      </w:r>
    </w:p>
    <w:p w:rsidR="007E00C4" w:rsidRPr="008F5239" w:rsidRDefault="007E00C4" w:rsidP="007E00C4">
      <w:pPr>
        <w:jc w:val="both"/>
        <w:rPr>
          <w:spacing w:val="-4"/>
          <w:sz w:val="24"/>
          <w:szCs w:val="24"/>
        </w:rPr>
      </w:pPr>
      <w:r w:rsidRPr="008F5239">
        <w:rPr>
          <w:spacing w:val="-4"/>
          <w:sz w:val="24"/>
          <w:szCs w:val="24"/>
        </w:rPr>
        <w:t xml:space="preserve">Администрации района                                                                                                                                          Л.Г. </w:t>
      </w:r>
      <w:proofErr w:type="spellStart"/>
      <w:r w:rsidRPr="008F5239">
        <w:rPr>
          <w:spacing w:val="-4"/>
          <w:sz w:val="24"/>
          <w:szCs w:val="24"/>
        </w:rPr>
        <w:t>Смолякова</w:t>
      </w:r>
      <w:proofErr w:type="spellEnd"/>
    </w:p>
    <w:p w:rsidR="007E00C4" w:rsidRPr="008F5239" w:rsidRDefault="007E00C4" w:rsidP="007E00C4">
      <w:pPr>
        <w:jc w:val="center"/>
        <w:rPr>
          <w:spacing w:val="-4"/>
          <w:sz w:val="24"/>
          <w:szCs w:val="24"/>
        </w:rPr>
      </w:pPr>
    </w:p>
    <w:p w:rsidR="007E00C4" w:rsidRPr="002034E9" w:rsidRDefault="007E00C4" w:rsidP="007E00C4">
      <w:pPr>
        <w:ind w:firstLine="720"/>
        <w:jc w:val="both"/>
        <w:rPr>
          <w:spacing w:val="-4"/>
          <w:sz w:val="28"/>
          <w:szCs w:val="28"/>
        </w:rPr>
      </w:pPr>
    </w:p>
    <w:sectPr w:rsidR="007E00C4" w:rsidRPr="002034E9" w:rsidSect="00E14BB0">
      <w:pgSz w:w="16838" w:h="11906" w:orient="landscape"/>
      <w:pgMar w:top="993" w:right="851" w:bottom="851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39" w:rsidRDefault="008F5239" w:rsidP="00FB2B1F">
      <w:r>
        <w:separator/>
      </w:r>
    </w:p>
  </w:endnote>
  <w:endnote w:type="continuationSeparator" w:id="0">
    <w:p w:rsidR="008F5239" w:rsidRDefault="008F5239" w:rsidP="00FB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39" w:rsidRDefault="008F5239" w:rsidP="00FB2B1F">
      <w:r>
        <w:separator/>
      </w:r>
    </w:p>
  </w:footnote>
  <w:footnote w:type="continuationSeparator" w:id="0">
    <w:p w:rsidR="008F5239" w:rsidRDefault="008F5239" w:rsidP="00FB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AB"/>
    <w:multiLevelType w:val="multilevel"/>
    <w:tmpl w:val="2EE80814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24947E17"/>
    <w:multiLevelType w:val="singleLevel"/>
    <w:tmpl w:val="2A28A6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3A1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FA"/>
    <w:rsid w:val="0001080F"/>
    <w:rsid w:val="000120E3"/>
    <w:rsid w:val="00012B93"/>
    <w:rsid w:val="00013719"/>
    <w:rsid w:val="000201B3"/>
    <w:rsid w:val="00024567"/>
    <w:rsid w:val="00024BB6"/>
    <w:rsid w:val="00026061"/>
    <w:rsid w:val="00031B2E"/>
    <w:rsid w:val="00043627"/>
    <w:rsid w:val="000468B8"/>
    <w:rsid w:val="0005384A"/>
    <w:rsid w:val="00060BC2"/>
    <w:rsid w:val="000610A8"/>
    <w:rsid w:val="000728AC"/>
    <w:rsid w:val="00074E6D"/>
    <w:rsid w:val="00081DC9"/>
    <w:rsid w:val="0008567A"/>
    <w:rsid w:val="0008623C"/>
    <w:rsid w:val="000C13C6"/>
    <w:rsid w:val="000C4B3C"/>
    <w:rsid w:val="000C5477"/>
    <w:rsid w:val="000D16FE"/>
    <w:rsid w:val="000E5D4F"/>
    <w:rsid w:val="00106E0D"/>
    <w:rsid w:val="001111B5"/>
    <w:rsid w:val="00122BB8"/>
    <w:rsid w:val="00125441"/>
    <w:rsid w:val="00152F76"/>
    <w:rsid w:val="001573F3"/>
    <w:rsid w:val="00162960"/>
    <w:rsid w:val="00177096"/>
    <w:rsid w:val="001804AC"/>
    <w:rsid w:val="0018282C"/>
    <w:rsid w:val="001C6573"/>
    <w:rsid w:val="001C6F02"/>
    <w:rsid w:val="001F1CB6"/>
    <w:rsid w:val="001F4543"/>
    <w:rsid w:val="002034E9"/>
    <w:rsid w:val="002135FA"/>
    <w:rsid w:val="00217BC2"/>
    <w:rsid w:val="00235594"/>
    <w:rsid w:val="00235779"/>
    <w:rsid w:val="00237709"/>
    <w:rsid w:val="00241729"/>
    <w:rsid w:val="0024256A"/>
    <w:rsid w:val="0026207C"/>
    <w:rsid w:val="0026750D"/>
    <w:rsid w:val="002712DC"/>
    <w:rsid w:val="002873CA"/>
    <w:rsid w:val="00297740"/>
    <w:rsid w:val="002A3BAC"/>
    <w:rsid w:val="002B5135"/>
    <w:rsid w:val="002B55A3"/>
    <w:rsid w:val="002C60FC"/>
    <w:rsid w:val="002C7219"/>
    <w:rsid w:val="002C7DE4"/>
    <w:rsid w:val="002D0D80"/>
    <w:rsid w:val="00300D56"/>
    <w:rsid w:val="00306E8A"/>
    <w:rsid w:val="0033695C"/>
    <w:rsid w:val="003374C1"/>
    <w:rsid w:val="00355BF1"/>
    <w:rsid w:val="00377F26"/>
    <w:rsid w:val="003838ED"/>
    <w:rsid w:val="00387677"/>
    <w:rsid w:val="0038781C"/>
    <w:rsid w:val="003A2293"/>
    <w:rsid w:val="003A3C3A"/>
    <w:rsid w:val="003B07EC"/>
    <w:rsid w:val="003B0B4D"/>
    <w:rsid w:val="003D0D53"/>
    <w:rsid w:val="003F568D"/>
    <w:rsid w:val="004004D1"/>
    <w:rsid w:val="004101A3"/>
    <w:rsid w:val="004154CA"/>
    <w:rsid w:val="0042262F"/>
    <w:rsid w:val="00430690"/>
    <w:rsid w:val="004323CA"/>
    <w:rsid w:val="004330F6"/>
    <w:rsid w:val="00444F66"/>
    <w:rsid w:val="00466D45"/>
    <w:rsid w:val="0047296E"/>
    <w:rsid w:val="00483F4B"/>
    <w:rsid w:val="00490403"/>
    <w:rsid w:val="00490D8A"/>
    <w:rsid w:val="0049574A"/>
    <w:rsid w:val="004974BF"/>
    <w:rsid w:val="00497BC8"/>
    <w:rsid w:val="004B0854"/>
    <w:rsid w:val="004B12BB"/>
    <w:rsid w:val="004B23B1"/>
    <w:rsid w:val="004B5BCF"/>
    <w:rsid w:val="004C1A6F"/>
    <w:rsid w:val="004C510D"/>
    <w:rsid w:val="004C7770"/>
    <w:rsid w:val="004D2E85"/>
    <w:rsid w:val="004E142E"/>
    <w:rsid w:val="004E65E2"/>
    <w:rsid w:val="004F3D61"/>
    <w:rsid w:val="004F721B"/>
    <w:rsid w:val="005038C0"/>
    <w:rsid w:val="00510AD0"/>
    <w:rsid w:val="00511A39"/>
    <w:rsid w:val="00520C5B"/>
    <w:rsid w:val="0052798F"/>
    <w:rsid w:val="005348F8"/>
    <w:rsid w:val="00536BBD"/>
    <w:rsid w:val="0054614B"/>
    <w:rsid w:val="00564560"/>
    <w:rsid w:val="00577491"/>
    <w:rsid w:val="00583816"/>
    <w:rsid w:val="005A12E1"/>
    <w:rsid w:val="005A339A"/>
    <w:rsid w:val="005A347C"/>
    <w:rsid w:val="005D7EC5"/>
    <w:rsid w:val="00601878"/>
    <w:rsid w:val="00603FC2"/>
    <w:rsid w:val="0060652F"/>
    <w:rsid w:val="006146A3"/>
    <w:rsid w:val="00623F48"/>
    <w:rsid w:val="006317FE"/>
    <w:rsid w:val="00631F9E"/>
    <w:rsid w:val="00651C47"/>
    <w:rsid w:val="0065234F"/>
    <w:rsid w:val="00660DB7"/>
    <w:rsid w:val="00663299"/>
    <w:rsid w:val="0067094A"/>
    <w:rsid w:val="006807E7"/>
    <w:rsid w:val="00686711"/>
    <w:rsid w:val="00687255"/>
    <w:rsid w:val="00695D74"/>
    <w:rsid w:val="006970C4"/>
    <w:rsid w:val="0069760E"/>
    <w:rsid w:val="006A44CD"/>
    <w:rsid w:val="006A7519"/>
    <w:rsid w:val="006B082C"/>
    <w:rsid w:val="006B6972"/>
    <w:rsid w:val="006B7147"/>
    <w:rsid w:val="006E1C45"/>
    <w:rsid w:val="006E7056"/>
    <w:rsid w:val="006F6440"/>
    <w:rsid w:val="00727C94"/>
    <w:rsid w:val="00727C98"/>
    <w:rsid w:val="00730F54"/>
    <w:rsid w:val="00734007"/>
    <w:rsid w:val="00735F60"/>
    <w:rsid w:val="00746C25"/>
    <w:rsid w:val="007474E1"/>
    <w:rsid w:val="00760700"/>
    <w:rsid w:val="007673C0"/>
    <w:rsid w:val="00784286"/>
    <w:rsid w:val="007875D7"/>
    <w:rsid w:val="00787808"/>
    <w:rsid w:val="007A406B"/>
    <w:rsid w:val="007D43FD"/>
    <w:rsid w:val="007E00C4"/>
    <w:rsid w:val="007F04E4"/>
    <w:rsid w:val="0081702C"/>
    <w:rsid w:val="00827AFC"/>
    <w:rsid w:val="00843BE2"/>
    <w:rsid w:val="00850C7B"/>
    <w:rsid w:val="00856773"/>
    <w:rsid w:val="00857037"/>
    <w:rsid w:val="00870075"/>
    <w:rsid w:val="00883D1A"/>
    <w:rsid w:val="008852F8"/>
    <w:rsid w:val="00887070"/>
    <w:rsid w:val="00897A46"/>
    <w:rsid w:val="008A13C1"/>
    <w:rsid w:val="008A74D3"/>
    <w:rsid w:val="008B0405"/>
    <w:rsid w:val="008B1A3B"/>
    <w:rsid w:val="008B54E0"/>
    <w:rsid w:val="008C40C5"/>
    <w:rsid w:val="008D0FCB"/>
    <w:rsid w:val="008D2A0A"/>
    <w:rsid w:val="008F5239"/>
    <w:rsid w:val="008F6F96"/>
    <w:rsid w:val="00921354"/>
    <w:rsid w:val="00923134"/>
    <w:rsid w:val="00940CAD"/>
    <w:rsid w:val="00943E04"/>
    <w:rsid w:val="009460E6"/>
    <w:rsid w:val="00947B99"/>
    <w:rsid w:val="00947EBF"/>
    <w:rsid w:val="009535A7"/>
    <w:rsid w:val="00954D9E"/>
    <w:rsid w:val="0096023E"/>
    <w:rsid w:val="00964382"/>
    <w:rsid w:val="0096708D"/>
    <w:rsid w:val="00971759"/>
    <w:rsid w:val="00972C65"/>
    <w:rsid w:val="00973C0D"/>
    <w:rsid w:val="00986637"/>
    <w:rsid w:val="009932F9"/>
    <w:rsid w:val="00994028"/>
    <w:rsid w:val="009A29CF"/>
    <w:rsid w:val="009A506D"/>
    <w:rsid w:val="009D009D"/>
    <w:rsid w:val="009D43A0"/>
    <w:rsid w:val="009F2FFF"/>
    <w:rsid w:val="00A00F41"/>
    <w:rsid w:val="00A16886"/>
    <w:rsid w:val="00A16F1C"/>
    <w:rsid w:val="00A30362"/>
    <w:rsid w:val="00A312B3"/>
    <w:rsid w:val="00A443CA"/>
    <w:rsid w:val="00A45633"/>
    <w:rsid w:val="00A51690"/>
    <w:rsid w:val="00A55843"/>
    <w:rsid w:val="00A7409A"/>
    <w:rsid w:val="00A82037"/>
    <w:rsid w:val="00A9101B"/>
    <w:rsid w:val="00AC3E65"/>
    <w:rsid w:val="00AC43A5"/>
    <w:rsid w:val="00B026CB"/>
    <w:rsid w:val="00B031A3"/>
    <w:rsid w:val="00B070EC"/>
    <w:rsid w:val="00B10E94"/>
    <w:rsid w:val="00B16594"/>
    <w:rsid w:val="00B17A29"/>
    <w:rsid w:val="00B40FCC"/>
    <w:rsid w:val="00B461CD"/>
    <w:rsid w:val="00B524D0"/>
    <w:rsid w:val="00B577BF"/>
    <w:rsid w:val="00B6214D"/>
    <w:rsid w:val="00B92C2C"/>
    <w:rsid w:val="00B94559"/>
    <w:rsid w:val="00BD5CA5"/>
    <w:rsid w:val="00BD6EF9"/>
    <w:rsid w:val="00BE777B"/>
    <w:rsid w:val="00BF4840"/>
    <w:rsid w:val="00BF63E5"/>
    <w:rsid w:val="00C025C6"/>
    <w:rsid w:val="00C20459"/>
    <w:rsid w:val="00C27131"/>
    <w:rsid w:val="00C42F5E"/>
    <w:rsid w:val="00C43BB2"/>
    <w:rsid w:val="00C4680B"/>
    <w:rsid w:val="00C5084B"/>
    <w:rsid w:val="00C54E47"/>
    <w:rsid w:val="00C663EB"/>
    <w:rsid w:val="00C70E99"/>
    <w:rsid w:val="00C77505"/>
    <w:rsid w:val="00C87389"/>
    <w:rsid w:val="00C91CD3"/>
    <w:rsid w:val="00CA0C49"/>
    <w:rsid w:val="00CA45DA"/>
    <w:rsid w:val="00CC697F"/>
    <w:rsid w:val="00CD3B58"/>
    <w:rsid w:val="00CD4693"/>
    <w:rsid w:val="00CF6FB4"/>
    <w:rsid w:val="00CF75FC"/>
    <w:rsid w:val="00D0083D"/>
    <w:rsid w:val="00D1657B"/>
    <w:rsid w:val="00D201B2"/>
    <w:rsid w:val="00D40CBE"/>
    <w:rsid w:val="00D652F1"/>
    <w:rsid w:val="00D7519F"/>
    <w:rsid w:val="00D871D8"/>
    <w:rsid w:val="00DB5B31"/>
    <w:rsid w:val="00DB7B84"/>
    <w:rsid w:val="00DC60B0"/>
    <w:rsid w:val="00DD0C52"/>
    <w:rsid w:val="00DE2AA7"/>
    <w:rsid w:val="00DF0276"/>
    <w:rsid w:val="00DF39D1"/>
    <w:rsid w:val="00DF7DD6"/>
    <w:rsid w:val="00E050C1"/>
    <w:rsid w:val="00E14BB0"/>
    <w:rsid w:val="00E20FC4"/>
    <w:rsid w:val="00E23431"/>
    <w:rsid w:val="00E64662"/>
    <w:rsid w:val="00E73944"/>
    <w:rsid w:val="00E7487B"/>
    <w:rsid w:val="00E80A74"/>
    <w:rsid w:val="00E81058"/>
    <w:rsid w:val="00E81C5B"/>
    <w:rsid w:val="00E946E5"/>
    <w:rsid w:val="00EA2CFB"/>
    <w:rsid w:val="00EA44DC"/>
    <w:rsid w:val="00EC67F9"/>
    <w:rsid w:val="00EF12DF"/>
    <w:rsid w:val="00F01EE1"/>
    <w:rsid w:val="00F36867"/>
    <w:rsid w:val="00F60B04"/>
    <w:rsid w:val="00F6238C"/>
    <w:rsid w:val="00F8102C"/>
    <w:rsid w:val="00FB2B1F"/>
    <w:rsid w:val="00FB4E72"/>
    <w:rsid w:val="00FC0D37"/>
    <w:rsid w:val="00FC4CA9"/>
    <w:rsid w:val="00FE0400"/>
    <w:rsid w:val="00FF58D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0"/>
  </w:style>
  <w:style w:type="paragraph" w:styleId="1">
    <w:name w:val="heading 1"/>
    <w:basedOn w:val="a"/>
    <w:next w:val="a"/>
    <w:qFormat/>
    <w:rsid w:val="00DC60B0"/>
    <w:pPr>
      <w:keepNext/>
      <w:ind w:left="6663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C60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C60B0"/>
    <w:pPr>
      <w:keepNext/>
      <w:ind w:firstLine="851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DC60B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C60B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C60B0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60B0"/>
    <w:pPr>
      <w:jc w:val="center"/>
    </w:pPr>
    <w:rPr>
      <w:sz w:val="24"/>
    </w:rPr>
  </w:style>
  <w:style w:type="paragraph" w:styleId="a4">
    <w:name w:val="Body Text Indent"/>
    <w:basedOn w:val="a"/>
    <w:rsid w:val="00DC60B0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C60B0"/>
    <w:pPr>
      <w:ind w:firstLine="851"/>
    </w:pPr>
    <w:rPr>
      <w:sz w:val="28"/>
    </w:rPr>
  </w:style>
  <w:style w:type="paragraph" w:styleId="30">
    <w:name w:val="Body Text Indent 3"/>
    <w:basedOn w:val="a"/>
    <w:rsid w:val="00DC60B0"/>
    <w:pPr>
      <w:ind w:firstLine="851"/>
      <w:jc w:val="both"/>
    </w:pPr>
    <w:rPr>
      <w:sz w:val="28"/>
    </w:rPr>
  </w:style>
  <w:style w:type="paragraph" w:styleId="a5">
    <w:name w:val="Body Text"/>
    <w:basedOn w:val="a"/>
    <w:rsid w:val="00CF6FB4"/>
    <w:pPr>
      <w:spacing w:after="120"/>
    </w:pPr>
  </w:style>
  <w:style w:type="paragraph" w:styleId="a6">
    <w:name w:val="List Paragraph"/>
    <w:basedOn w:val="a"/>
    <w:uiPriority w:val="34"/>
    <w:qFormat/>
    <w:rsid w:val="004226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0B04"/>
    <w:rPr>
      <w:b/>
      <w:sz w:val="28"/>
    </w:rPr>
  </w:style>
  <w:style w:type="paragraph" w:styleId="a7">
    <w:name w:val="No Spacing"/>
    <w:uiPriority w:val="1"/>
    <w:qFormat/>
    <w:rsid w:val="00F60B04"/>
  </w:style>
  <w:style w:type="paragraph" w:styleId="a8">
    <w:name w:val="header"/>
    <w:basedOn w:val="a"/>
    <w:link w:val="a9"/>
    <w:unhideWhenUsed/>
    <w:rsid w:val="00FB2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2B1F"/>
  </w:style>
  <w:style w:type="paragraph" w:styleId="aa">
    <w:name w:val="footer"/>
    <w:basedOn w:val="a"/>
    <w:link w:val="ab"/>
    <w:unhideWhenUsed/>
    <w:rsid w:val="00FB2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2B1F"/>
  </w:style>
  <w:style w:type="paragraph" w:styleId="ac">
    <w:name w:val="Balloon Text"/>
    <w:basedOn w:val="a"/>
    <w:link w:val="ad"/>
    <w:semiHidden/>
    <w:unhideWhenUsed/>
    <w:rsid w:val="00A740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7409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rsid w:val="0097175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2712DC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customStyle="1" w:styleId="ConsPlusNormal">
    <w:name w:val="ConsPlusNormal"/>
    <w:rsid w:val="00271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8"/>
    <w:rsid w:val="002712DC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"/>
    <w:rsid w:val="002712DC"/>
    <w:pPr>
      <w:shd w:val="clear" w:color="auto" w:fill="FFFFFF"/>
      <w:spacing w:after="420" w:line="0" w:lineRule="atLeast"/>
      <w:ind w:hanging="1240"/>
      <w:jc w:val="center"/>
    </w:pPr>
    <w:rPr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2712D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712DC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40">
    <w:name w:val="Основной текст (4)_"/>
    <w:link w:val="41"/>
    <w:rsid w:val="002712DC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link w:val="25"/>
    <w:rsid w:val="002712DC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712DC"/>
    <w:pPr>
      <w:widowControl w:val="0"/>
      <w:shd w:val="clear" w:color="auto" w:fill="FFFFFF"/>
      <w:spacing w:before="3120" w:line="321" w:lineRule="exact"/>
      <w:jc w:val="center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2712DC"/>
    <w:pPr>
      <w:widowControl w:val="0"/>
      <w:shd w:val="clear" w:color="auto" w:fill="FFFFFF"/>
      <w:spacing w:after="420" w:line="0" w:lineRule="atLeast"/>
      <w:ind w:hanging="1080"/>
      <w:outlineLvl w:val="1"/>
    </w:pPr>
    <w:rPr>
      <w:b/>
      <w:bCs/>
      <w:sz w:val="28"/>
      <w:szCs w:val="28"/>
    </w:rPr>
  </w:style>
  <w:style w:type="paragraph" w:customStyle="1" w:styleId="ConsPlusNonformat">
    <w:name w:val="ConsPlusNonformat"/>
    <w:rsid w:val="00B6214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B62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B6214D"/>
    <w:rPr>
      <w:b/>
      <w:bCs/>
      <w:color w:val="26282F"/>
      <w:sz w:val="26"/>
      <w:szCs w:val="26"/>
    </w:rPr>
  </w:style>
  <w:style w:type="table" w:styleId="af1">
    <w:name w:val="Table Grid"/>
    <w:basedOn w:val="a1"/>
    <w:uiPriority w:val="59"/>
    <w:rsid w:val="00947B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0"/>
  </w:style>
  <w:style w:type="paragraph" w:styleId="1">
    <w:name w:val="heading 1"/>
    <w:basedOn w:val="a"/>
    <w:next w:val="a"/>
    <w:qFormat/>
    <w:rsid w:val="00DC60B0"/>
    <w:pPr>
      <w:keepNext/>
      <w:ind w:left="6663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C60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C60B0"/>
    <w:pPr>
      <w:keepNext/>
      <w:ind w:firstLine="851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DC60B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C60B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C60B0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60B0"/>
    <w:pPr>
      <w:jc w:val="center"/>
    </w:pPr>
    <w:rPr>
      <w:sz w:val="24"/>
    </w:rPr>
  </w:style>
  <w:style w:type="paragraph" w:styleId="a4">
    <w:name w:val="Body Text Indent"/>
    <w:basedOn w:val="a"/>
    <w:rsid w:val="00DC60B0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C60B0"/>
    <w:pPr>
      <w:ind w:firstLine="851"/>
    </w:pPr>
    <w:rPr>
      <w:sz w:val="28"/>
    </w:rPr>
  </w:style>
  <w:style w:type="paragraph" w:styleId="30">
    <w:name w:val="Body Text Indent 3"/>
    <w:basedOn w:val="a"/>
    <w:rsid w:val="00DC60B0"/>
    <w:pPr>
      <w:ind w:firstLine="851"/>
      <w:jc w:val="both"/>
    </w:pPr>
    <w:rPr>
      <w:sz w:val="28"/>
    </w:rPr>
  </w:style>
  <w:style w:type="paragraph" w:styleId="a5">
    <w:name w:val="Body Text"/>
    <w:basedOn w:val="a"/>
    <w:rsid w:val="00CF6FB4"/>
    <w:pPr>
      <w:spacing w:after="120"/>
    </w:pPr>
  </w:style>
  <w:style w:type="paragraph" w:styleId="a6">
    <w:name w:val="List Paragraph"/>
    <w:basedOn w:val="a"/>
    <w:uiPriority w:val="34"/>
    <w:qFormat/>
    <w:rsid w:val="004226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0B04"/>
    <w:rPr>
      <w:b/>
      <w:sz w:val="28"/>
    </w:rPr>
  </w:style>
  <w:style w:type="paragraph" w:styleId="a7">
    <w:name w:val="No Spacing"/>
    <w:uiPriority w:val="1"/>
    <w:qFormat/>
    <w:rsid w:val="00F60B04"/>
  </w:style>
  <w:style w:type="paragraph" w:styleId="a8">
    <w:name w:val="header"/>
    <w:basedOn w:val="a"/>
    <w:link w:val="a9"/>
    <w:unhideWhenUsed/>
    <w:rsid w:val="00FB2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2B1F"/>
  </w:style>
  <w:style w:type="paragraph" w:styleId="aa">
    <w:name w:val="footer"/>
    <w:basedOn w:val="a"/>
    <w:link w:val="ab"/>
    <w:unhideWhenUsed/>
    <w:rsid w:val="00FB2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2B1F"/>
  </w:style>
  <w:style w:type="paragraph" w:styleId="ac">
    <w:name w:val="Balloon Text"/>
    <w:basedOn w:val="a"/>
    <w:link w:val="ad"/>
    <w:semiHidden/>
    <w:unhideWhenUsed/>
    <w:rsid w:val="00A740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7409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rsid w:val="0097175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2712DC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customStyle="1" w:styleId="ConsPlusNormal">
    <w:name w:val="ConsPlusNormal"/>
    <w:rsid w:val="00271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8"/>
    <w:rsid w:val="002712DC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"/>
    <w:rsid w:val="002712DC"/>
    <w:pPr>
      <w:shd w:val="clear" w:color="auto" w:fill="FFFFFF"/>
      <w:spacing w:after="420" w:line="0" w:lineRule="atLeast"/>
      <w:ind w:hanging="1240"/>
      <w:jc w:val="center"/>
    </w:pPr>
    <w:rPr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2712D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712DC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40">
    <w:name w:val="Основной текст (4)_"/>
    <w:link w:val="41"/>
    <w:rsid w:val="002712DC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link w:val="25"/>
    <w:rsid w:val="002712DC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712DC"/>
    <w:pPr>
      <w:widowControl w:val="0"/>
      <w:shd w:val="clear" w:color="auto" w:fill="FFFFFF"/>
      <w:spacing w:before="3120" w:line="321" w:lineRule="exact"/>
      <w:jc w:val="center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2712DC"/>
    <w:pPr>
      <w:widowControl w:val="0"/>
      <w:shd w:val="clear" w:color="auto" w:fill="FFFFFF"/>
      <w:spacing w:after="420" w:line="0" w:lineRule="atLeast"/>
      <w:ind w:hanging="1080"/>
      <w:outlineLvl w:val="1"/>
    </w:pPr>
    <w:rPr>
      <w:b/>
      <w:bCs/>
      <w:sz w:val="28"/>
      <w:szCs w:val="28"/>
    </w:rPr>
  </w:style>
  <w:style w:type="paragraph" w:customStyle="1" w:styleId="ConsPlusNonformat">
    <w:name w:val="ConsPlusNonformat"/>
    <w:rsid w:val="00B6214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B62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B6214D"/>
    <w:rPr>
      <w:b/>
      <w:bCs/>
      <w:color w:val="26282F"/>
      <w:sz w:val="26"/>
      <w:szCs w:val="26"/>
    </w:rPr>
  </w:style>
  <w:style w:type="table" w:styleId="af1">
    <w:name w:val="Table Grid"/>
    <w:basedOn w:val="a1"/>
    <w:uiPriority w:val="59"/>
    <w:rsid w:val="00947B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D0CC-A478-4210-A4D9-E0FF7972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ЊЂЃћђЋ</dc:creator>
  <cp:lastModifiedBy>Котыхов</cp:lastModifiedBy>
  <cp:revision>2</cp:revision>
  <cp:lastPrinted>2021-06-30T03:19:00Z</cp:lastPrinted>
  <dcterms:created xsi:type="dcterms:W3CDTF">2021-08-23T06:10:00Z</dcterms:created>
  <dcterms:modified xsi:type="dcterms:W3CDTF">2021-08-23T06:10:00Z</dcterms:modified>
</cp:coreProperties>
</file>